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99B" w:rsidRDefault="008C4078" w:rsidP="008C40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Approved Faculty Research Grant Proposals- Academic Year 2019-2020</w:t>
      </w:r>
    </w:p>
    <w:p w:rsidR="008C4078" w:rsidRDefault="008C4078" w:rsidP="008C40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in 2021</w:t>
      </w:r>
    </w:p>
    <w:p w:rsidR="00FF3659" w:rsidRDefault="00FF3659" w:rsidP="008C40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0FC5" w:rsidRDefault="00D50FC5" w:rsidP="00FF3659">
      <w:pPr>
        <w:rPr>
          <w:rFonts w:ascii="Times New Roman" w:hAnsi="Times New Roman" w:cs="Times New Roman"/>
          <w:b/>
          <w:sz w:val="24"/>
          <w:szCs w:val="24"/>
        </w:rPr>
      </w:pPr>
    </w:p>
    <w:p w:rsidR="00D50FC5" w:rsidRPr="00D50FC5" w:rsidRDefault="00D50FC5" w:rsidP="00FF36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Josephine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Antwi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Biological Sciences,  </w:t>
      </w:r>
      <w:r w:rsidRPr="00D50FC5">
        <w:rPr>
          <w:rFonts w:ascii="Times New Roman" w:hAnsi="Times New Roman" w:cs="Times New Roman"/>
          <w:i/>
          <w:sz w:val="24"/>
          <w:szCs w:val="24"/>
        </w:rPr>
        <w:t xml:space="preserve">Assessment of local entomopathogenic fungi in spotted lanternfly, </w:t>
      </w:r>
      <w:proofErr w:type="spellStart"/>
      <w:r w:rsidRPr="00D50FC5">
        <w:rPr>
          <w:rFonts w:ascii="Times New Roman" w:hAnsi="Times New Roman" w:cs="Times New Roman"/>
          <w:i/>
          <w:sz w:val="24"/>
          <w:szCs w:val="24"/>
        </w:rPr>
        <w:t>Lycorma</w:t>
      </w:r>
      <w:proofErr w:type="spellEnd"/>
      <w:r w:rsidRPr="00D50FC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0FC5">
        <w:rPr>
          <w:rFonts w:ascii="Times New Roman" w:hAnsi="Times New Roman" w:cs="Times New Roman"/>
          <w:i/>
          <w:sz w:val="24"/>
          <w:szCs w:val="24"/>
        </w:rPr>
        <w:t>delicatula</w:t>
      </w:r>
      <w:proofErr w:type="spellEnd"/>
      <w:r w:rsidRPr="00D50FC5">
        <w:rPr>
          <w:rFonts w:ascii="Times New Roman" w:hAnsi="Times New Roman" w:cs="Times New Roman"/>
          <w:i/>
          <w:sz w:val="24"/>
          <w:szCs w:val="24"/>
        </w:rPr>
        <w:t xml:space="preserve"> (White) in Pennsylvania</w:t>
      </w:r>
    </w:p>
    <w:p w:rsidR="00D50FC5" w:rsidRPr="00D50FC5" w:rsidRDefault="00D50FC5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Antonio Barrenechea</w:t>
      </w:r>
      <w:r>
        <w:rPr>
          <w:rFonts w:ascii="Times New Roman" w:hAnsi="Times New Roman" w:cs="Times New Roman"/>
          <w:sz w:val="24"/>
          <w:szCs w:val="24"/>
        </w:rPr>
        <w:t xml:space="preserve">, Department of English &amp; Linguistics,  </w:t>
      </w:r>
      <w:r>
        <w:rPr>
          <w:rFonts w:ascii="Times New Roman" w:hAnsi="Times New Roman" w:cs="Times New Roman"/>
          <w:i/>
          <w:sz w:val="24"/>
          <w:szCs w:val="24"/>
        </w:rPr>
        <w:t>Luis Alberto Sanchez and Hemispheric Intellectual History</w:t>
      </w:r>
    </w:p>
    <w:p w:rsidR="00FF3659" w:rsidRDefault="00FF3659" w:rsidP="00FF3659">
      <w:pPr>
        <w:rPr>
          <w:rFonts w:ascii="Times New Roman" w:hAnsi="Times New Roman" w:cs="Times New Roman"/>
          <w:sz w:val="24"/>
          <w:szCs w:val="24"/>
        </w:rPr>
      </w:pPr>
      <w:r w:rsidRPr="00FF3659">
        <w:rPr>
          <w:rFonts w:ascii="Times New Roman" w:hAnsi="Times New Roman" w:cs="Times New Roman"/>
          <w:b/>
          <w:sz w:val="24"/>
          <w:szCs w:val="24"/>
        </w:rPr>
        <w:t>Jennifer Barry</w:t>
      </w:r>
      <w:r>
        <w:rPr>
          <w:rFonts w:ascii="Times New Roman" w:hAnsi="Times New Roman" w:cs="Times New Roman"/>
          <w:sz w:val="24"/>
          <w:szCs w:val="24"/>
        </w:rPr>
        <w:t xml:space="preserve">, Department of Classics, Philosophy &amp; Religion,  </w:t>
      </w:r>
      <w:r w:rsidR="0050152F" w:rsidRPr="0050152F">
        <w:rPr>
          <w:rFonts w:ascii="Times New Roman" w:hAnsi="Times New Roman" w:cs="Times New Roman"/>
          <w:i/>
          <w:sz w:val="24"/>
          <w:szCs w:val="24"/>
        </w:rPr>
        <w:t>A Violence All Her Own: Male Fantasies of Gender Violence in Late Antiquity</w:t>
      </w:r>
    </w:p>
    <w:p w:rsidR="00F513DA" w:rsidRPr="00F513DA" w:rsidRDefault="00F513DA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Eric Bonds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 &amp; Anthropology,  </w:t>
      </w:r>
      <w:r>
        <w:rPr>
          <w:rFonts w:ascii="Times New Roman" w:hAnsi="Times New Roman" w:cs="Times New Roman"/>
          <w:i/>
          <w:sz w:val="24"/>
          <w:szCs w:val="24"/>
        </w:rPr>
        <w:t>Climate Change and the Emergence of Climate Citizens</w:t>
      </w:r>
    </w:p>
    <w:p w:rsidR="00F26FEE" w:rsidRPr="00F26FEE" w:rsidRDefault="00F26FEE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Bridget Brew</w:t>
      </w:r>
      <w:r>
        <w:rPr>
          <w:rFonts w:ascii="Times New Roman" w:hAnsi="Times New Roman" w:cs="Times New Roman"/>
          <w:sz w:val="24"/>
          <w:szCs w:val="24"/>
        </w:rPr>
        <w:t xml:space="preserve">, Department of Sociology &amp; Anthropology,  </w:t>
      </w:r>
      <w:r>
        <w:rPr>
          <w:rFonts w:ascii="Times New Roman" w:hAnsi="Times New Roman" w:cs="Times New Roman"/>
          <w:i/>
          <w:sz w:val="24"/>
          <w:szCs w:val="24"/>
        </w:rPr>
        <w:t>The Role of Correctional Officers in Contemporary Confinement Experience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659" w:rsidRDefault="00BA61F3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Yuan-Jen Chiang</w:t>
      </w:r>
      <w:r>
        <w:rPr>
          <w:rFonts w:ascii="Times New Roman" w:hAnsi="Times New Roman" w:cs="Times New Roman"/>
          <w:sz w:val="24"/>
          <w:szCs w:val="24"/>
        </w:rPr>
        <w:t xml:space="preserve">, Department of Mathematics,  </w:t>
      </w:r>
      <w:r w:rsidRPr="00BA61F3">
        <w:rPr>
          <w:rFonts w:ascii="Times New Roman" w:hAnsi="Times New Roman" w:cs="Times New Roman"/>
          <w:i/>
          <w:sz w:val="24"/>
          <w:szCs w:val="24"/>
        </w:rPr>
        <w:t>Well-</w:t>
      </w:r>
      <w:proofErr w:type="spellStart"/>
      <w:r w:rsidRPr="00BA61F3">
        <w:rPr>
          <w:rFonts w:ascii="Times New Roman" w:hAnsi="Times New Roman" w:cs="Times New Roman"/>
          <w:i/>
          <w:sz w:val="24"/>
          <w:szCs w:val="24"/>
        </w:rPr>
        <w:t>poseness</w:t>
      </w:r>
      <w:proofErr w:type="spellEnd"/>
      <w:r w:rsidRPr="00BA61F3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BA61F3">
        <w:rPr>
          <w:rFonts w:ascii="Times New Roman" w:hAnsi="Times New Roman" w:cs="Times New Roman"/>
          <w:i/>
          <w:sz w:val="24"/>
          <w:szCs w:val="24"/>
        </w:rPr>
        <w:t>Biwave</w:t>
      </w:r>
      <w:proofErr w:type="spellEnd"/>
      <w:r w:rsidRPr="00BA61F3">
        <w:rPr>
          <w:rFonts w:ascii="Times New Roman" w:hAnsi="Times New Roman" w:cs="Times New Roman"/>
          <w:i/>
          <w:sz w:val="24"/>
          <w:szCs w:val="24"/>
        </w:rPr>
        <w:t xml:space="preserve"> Maps</w:t>
      </w:r>
    </w:p>
    <w:p w:rsidR="00BA61F3" w:rsidRDefault="00BA61F3" w:rsidP="00FF36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Amrita Dhar</w:t>
      </w:r>
      <w:r>
        <w:rPr>
          <w:rFonts w:ascii="Times New Roman" w:hAnsi="Times New Roman" w:cs="Times New Roman"/>
          <w:sz w:val="24"/>
          <w:szCs w:val="24"/>
        </w:rPr>
        <w:t xml:space="preserve">, Department of Economics,  </w:t>
      </w:r>
      <w:r>
        <w:rPr>
          <w:rFonts w:ascii="Times New Roman" w:hAnsi="Times New Roman" w:cs="Times New Roman"/>
          <w:i/>
          <w:sz w:val="24"/>
          <w:szCs w:val="24"/>
        </w:rPr>
        <w:t>Regulation Stringency and International Capital Flows</w:t>
      </w:r>
    </w:p>
    <w:p w:rsidR="00D50FC5" w:rsidRDefault="00D50FC5" w:rsidP="00FF3659">
      <w:pPr>
        <w:rPr>
          <w:rFonts w:ascii="Times New Roman" w:hAnsi="Times New Roman" w:cs="Times New Roman"/>
          <w:sz w:val="24"/>
          <w:szCs w:val="24"/>
        </w:rPr>
      </w:pPr>
      <w:r w:rsidRPr="00D50FC5">
        <w:rPr>
          <w:rFonts w:ascii="Times New Roman" w:hAnsi="Times New Roman" w:cs="Times New Roman"/>
          <w:b/>
          <w:sz w:val="24"/>
          <w:szCs w:val="24"/>
        </w:rPr>
        <w:t xml:space="preserve">Mindy </w:t>
      </w:r>
      <w:proofErr w:type="spellStart"/>
      <w:r w:rsidRPr="00D50FC5">
        <w:rPr>
          <w:rFonts w:ascii="Times New Roman" w:hAnsi="Times New Roman" w:cs="Times New Roman"/>
          <w:b/>
          <w:sz w:val="24"/>
          <w:szCs w:val="24"/>
        </w:rPr>
        <w:t>Erchull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Psychological Science,  </w:t>
      </w:r>
      <w:r>
        <w:rPr>
          <w:rFonts w:ascii="Times New Roman" w:hAnsi="Times New Roman" w:cs="Times New Roman"/>
          <w:i/>
          <w:sz w:val="24"/>
          <w:szCs w:val="24"/>
        </w:rPr>
        <w:t>Sexism, Knowledge of Women’s Health and Attitudes Towards Reproductive Health Funding</w:t>
      </w:r>
    </w:p>
    <w:p w:rsidR="00264FE0" w:rsidRDefault="00264FE0" w:rsidP="00FF3659">
      <w:pPr>
        <w:rPr>
          <w:rFonts w:ascii="Times New Roman" w:hAnsi="Times New Roman" w:cs="Times New Roman"/>
          <w:sz w:val="24"/>
          <w:szCs w:val="24"/>
        </w:rPr>
      </w:pPr>
      <w:r w:rsidRPr="00264FE0">
        <w:rPr>
          <w:rFonts w:ascii="Times New Roman" w:hAnsi="Times New Roman" w:cs="Times New Roman"/>
          <w:b/>
          <w:sz w:val="24"/>
          <w:szCs w:val="24"/>
        </w:rPr>
        <w:t>Stephen Farnsworth</w:t>
      </w:r>
      <w:r>
        <w:rPr>
          <w:rFonts w:ascii="Times New Roman" w:hAnsi="Times New Roman" w:cs="Times New Roman"/>
          <w:sz w:val="24"/>
          <w:szCs w:val="24"/>
        </w:rPr>
        <w:t xml:space="preserve">, Department of Political Science &amp; International Affairs,  </w:t>
      </w:r>
      <w:r w:rsidRPr="00264FE0">
        <w:rPr>
          <w:rFonts w:ascii="Times New Roman" w:hAnsi="Times New Roman" w:cs="Times New Roman"/>
          <w:i/>
          <w:sz w:val="24"/>
          <w:szCs w:val="24"/>
        </w:rPr>
        <w:t>The Presidential Nomination Politics of Late Night Humor: Framing the 2020 Presidential Candidates</w:t>
      </w:r>
    </w:p>
    <w:p w:rsidR="00264FE0" w:rsidRDefault="00264FE0" w:rsidP="00FF3659">
      <w:pPr>
        <w:rPr>
          <w:rFonts w:ascii="Times New Roman" w:hAnsi="Times New Roman" w:cs="Times New Roman"/>
          <w:i/>
          <w:sz w:val="24"/>
          <w:szCs w:val="24"/>
        </w:rPr>
      </w:pPr>
      <w:r w:rsidRPr="00264FE0">
        <w:rPr>
          <w:rFonts w:ascii="Times New Roman" w:hAnsi="Times New Roman" w:cs="Times New Roman"/>
          <w:b/>
          <w:sz w:val="24"/>
          <w:szCs w:val="24"/>
        </w:rPr>
        <w:t>Steven Harris</w:t>
      </w:r>
      <w:r>
        <w:rPr>
          <w:rFonts w:ascii="Times New Roman" w:hAnsi="Times New Roman" w:cs="Times New Roman"/>
          <w:sz w:val="24"/>
          <w:szCs w:val="24"/>
        </w:rPr>
        <w:t xml:space="preserve">, Department of History and American Studies,  </w:t>
      </w:r>
      <w:r w:rsidRPr="00264F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Flying Aeroflot: A History of the Soviet Union in the Jet Age</w:t>
      </w:r>
    </w:p>
    <w:p w:rsidR="00264FE0" w:rsidRDefault="00264FE0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Debra Hydorn</w:t>
      </w:r>
      <w:r>
        <w:rPr>
          <w:rFonts w:ascii="Times New Roman" w:hAnsi="Times New Roman" w:cs="Times New Roman"/>
          <w:sz w:val="24"/>
          <w:szCs w:val="24"/>
        </w:rPr>
        <w:t xml:space="preserve">, Department of Mathematics,  </w:t>
      </w:r>
      <w:r w:rsidR="00E767E7">
        <w:rPr>
          <w:rFonts w:ascii="Times New Roman" w:hAnsi="Times New Roman" w:cs="Times New Roman"/>
          <w:i/>
          <w:sz w:val="24"/>
          <w:szCs w:val="24"/>
        </w:rPr>
        <w:t xml:space="preserve">Development of </w:t>
      </w:r>
      <w:r w:rsidR="003362FF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E767E7">
        <w:rPr>
          <w:rFonts w:ascii="Times New Roman" w:hAnsi="Times New Roman" w:cs="Times New Roman"/>
          <w:i/>
          <w:sz w:val="24"/>
          <w:szCs w:val="24"/>
        </w:rPr>
        <w:t>Teachers’ Self-Efficacy Scale for Data Use</w:t>
      </w:r>
    </w:p>
    <w:p w:rsidR="003C1291" w:rsidRPr="003C1291" w:rsidRDefault="003C1291" w:rsidP="00FF3659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C1291">
        <w:rPr>
          <w:rFonts w:ascii="Times New Roman" w:hAnsi="Times New Roman" w:cs="Times New Roman"/>
          <w:b/>
          <w:sz w:val="24"/>
          <w:szCs w:val="24"/>
        </w:rPr>
        <w:t>Janusz</w:t>
      </w:r>
      <w:proofErr w:type="spellEnd"/>
      <w:r w:rsidRPr="003C1291">
        <w:rPr>
          <w:rFonts w:ascii="Times New Roman" w:hAnsi="Times New Roman" w:cs="Times New Roman"/>
          <w:b/>
          <w:sz w:val="24"/>
          <w:szCs w:val="24"/>
        </w:rPr>
        <w:t xml:space="preserve"> Konieczny</w:t>
      </w:r>
      <w:r>
        <w:rPr>
          <w:rFonts w:ascii="Times New Roman" w:hAnsi="Times New Roman" w:cs="Times New Roman"/>
          <w:sz w:val="24"/>
          <w:szCs w:val="24"/>
        </w:rPr>
        <w:t>, Department of Mathematics,</w:t>
      </w:r>
      <w:r w:rsidR="00020C9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Normal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Subsemigroups</w:t>
      </w:r>
      <w:proofErr w:type="spellEnd"/>
    </w:p>
    <w:p w:rsidR="0066095E" w:rsidRDefault="0066095E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 LaBreche</w:t>
      </w:r>
      <w:r>
        <w:rPr>
          <w:rFonts w:ascii="Times New Roman" w:hAnsi="Times New Roman" w:cs="Times New Roman"/>
          <w:sz w:val="24"/>
          <w:szCs w:val="24"/>
        </w:rPr>
        <w:t xml:space="preserve">, Department of English &amp; Linguistics,  </w:t>
      </w:r>
      <w:r>
        <w:rPr>
          <w:rFonts w:ascii="Times New Roman" w:hAnsi="Times New Roman" w:cs="Times New Roman"/>
          <w:i/>
          <w:sz w:val="24"/>
          <w:szCs w:val="24"/>
        </w:rPr>
        <w:t>The Legal Positivism of Paradise Regained</w:t>
      </w:r>
    </w:p>
    <w:p w:rsidR="00511C60" w:rsidRDefault="00782896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Lorentzen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English &amp; Linguistics,  </w:t>
      </w:r>
      <w:r>
        <w:rPr>
          <w:rFonts w:ascii="Times New Roman" w:hAnsi="Times New Roman" w:cs="Times New Roman"/>
          <w:i/>
          <w:sz w:val="24"/>
          <w:szCs w:val="24"/>
        </w:rPr>
        <w:t>Teaching Dickens 150 Years Later: Popular Culture and the Pedagogy of Social Justice</w:t>
      </w:r>
    </w:p>
    <w:p w:rsidR="00386ED2" w:rsidRPr="00386ED2" w:rsidRDefault="00386ED2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Maya Mathur</w:t>
      </w:r>
      <w:r>
        <w:rPr>
          <w:rFonts w:ascii="Times New Roman" w:hAnsi="Times New Roman" w:cs="Times New Roman"/>
          <w:sz w:val="24"/>
          <w:szCs w:val="24"/>
        </w:rPr>
        <w:t xml:space="preserve">, Department of English &amp; Linguistics,  </w:t>
      </w:r>
      <w:r>
        <w:rPr>
          <w:rFonts w:ascii="Times New Roman" w:hAnsi="Times New Roman" w:cs="Times New Roman"/>
          <w:i/>
          <w:sz w:val="24"/>
          <w:szCs w:val="24"/>
        </w:rPr>
        <w:t>Romeo and Juliet as Popular Culture</w:t>
      </w:r>
    </w:p>
    <w:p w:rsidR="00782896" w:rsidRDefault="0069324E" w:rsidP="00FF3659">
      <w:pPr>
        <w:rPr>
          <w:rFonts w:ascii="Times New Roman" w:hAnsi="Times New Roman" w:cs="Times New Roman"/>
          <w:sz w:val="24"/>
          <w:szCs w:val="24"/>
        </w:rPr>
      </w:pPr>
      <w:r w:rsidRPr="0069324E">
        <w:rPr>
          <w:rFonts w:ascii="Times New Roman" w:hAnsi="Times New Roman" w:cs="Times New Roman"/>
          <w:b/>
          <w:sz w:val="24"/>
          <w:szCs w:val="24"/>
        </w:rPr>
        <w:t>Ginny Morriss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Biological Sciences,  </w:t>
      </w:r>
      <w:r>
        <w:rPr>
          <w:rFonts w:ascii="Times New Roman" w:hAnsi="Times New Roman" w:cs="Times New Roman"/>
          <w:i/>
          <w:sz w:val="24"/>
          <w:szCs w:val="24"/>
        </w:rPr>
        <w:t>The Effects of myokine expression on the developing vasculature in a myotonic dystrophy cell culture model</w:t>
      </w:r>
    </w:p>
    <w:p w:rsidR="00BD2BF9" w:rsidRDefault="00BD2BF9" w:rsidP="00FF3659">
      <w:pPr>
        <w:rPr>
          <w:rFonts w:ascii="Times New Roman" w:hAnsi="Times New Roman" w:cs="Times New Roman"/>
          <w:sz w:val="24"/>
          <w:szCs w:val="24"/>
        </w:rPr>
      </w:pPr>
      <w:r w:rsidRPr="00BD2BF9">
        <w:rPr>
          <w:rFonts w:ascii="Times New Roman" w:hAnsi="Times New Roman" w:cs="Times New Roman"/>
          <w:b/>
          <w:sz w:val="24"/>
          <w:szCs w:val="24"/>
        </w:rPr>
        <w:lastRenderedPageBreak/>
        <w:t>M. Patricia Orozco Watrel</w:t>
      </w:r>
      <w:r>
        <w:rPr>
          <w:rFonts w:ascii="Times New Roman" w:hAnsi="Times New Roman" w:cs="Times New Roman"/>
          <w:sz w:val="24"/>
          <w:szCs w:val="24"/>
        </w:rPr>
        <w:t xml:space="preserve">,  Department of Modern Languages &amp; Literatures, 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 </w:t>
      </w:r>
      <w:r w:rsidR="00DC5BF9">
        <w:rPr>
          <w:rFonts w:ascii="Times New Roman" w:hAnsi="Times New Roman" w:cs="Times New Roman"/>
          <w:i/>
          <w:sz w:val="24"/>
          <w:szCs w:val="24"/>
        </w:rPr>
        <w:t>on</w:t>
      </w:r>
      <w:r>
        <w:rPr>
          <w:rFonts w:ascii="Times New Roman" w:hAnsi="Times New Roman" w:cs="Times New Roman"/>
          <w:i/>
          <w:sz w:val="24"/>
          <w:szCs w:val="24"/>
        </w:rPr>
        <w:t xml:space="preserve"> the Realist Novel: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Galdos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his contemporaries</w:t>
      </w:r>
    </w:p>
    <w:p w:rsidR="00386ED2" w:rsidRDefault="00BD2BF9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Melina Patterson, </w:t>
      </w:r>
      <w:r w:rsidR="009311C1">
        <w:rPr>
          <w:rFonts w:ascii="Times New Roman" w:hAnsi="Times New Roman" w:cs="Times New Roman"/>
          <w:sz w:val="24"/>
          <w:szCs w:val="24"/>
        </w:rPr>
        <w:t xml:space="preserve">Department of Geography,  </w:t>
      </w:r>
      <w:r w:rsidR="009311C1">
        <w:rPr>
          <w:rFonts w:ascii="Times New Roman" w:hAnsi="Times New Roman" w:cs="Times New Roman"/>
          <w:i/>
          <w:sz w:val="24"/>
          <w:szCs w:val="24"/>
        </w:rPr>
        <w:t>A Walk in the Park: Research with Children</w:t>
      </w:r>
    </w:p>
    <w:p w:rsidR="00386ED2" w:rsidRPr="00386ED2" w:rsidRDefault="00386ED2" w:rsidP="00FF36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Angela Pitts</w:t>
      </w:r>
      <w:r>
        <w:rPr>
          <w:rFonts w:ascii="Times New Roman" w:hAnsi="Times New Roman" w:cs="Times New Roman"/>
          <w:sz w:val="24"/>
          <w:szCs w:val="24"/>
        </w:rPr>
        <w:t xml:space="preserve">, Department of Classics, Philosophy &amp; Religion,  </w:t>
      </w:r>
      <w:r>
        <w:rPr>
          <w:rFonts w:ascii="Times New Roman" w:hAnsi="Times New Roman" w:cs="Times New Roman"/>
          <w:i/>
          <w:sz w:val="24"/>
          <w:szCs w:val="24"/>
        </w:rPr>
        <w:t xml:space="preserve">Sonic Experience on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Illiadic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Battlefield</w:t>
      </w:r>
    </w:p>
    <w:p w:rsidR="009311C1" w:rsidRPr="009311C1" w:rsidRDefault="009311C1" w:rsidP="00FF3659">
      <w:pPr>
        <w:rPr>
          <w:rFonts w:ascii="Times New Roman" w:hAnsi="Times New Roman" w:cs="Times New Roman"/>
          <w:sz w:val="24"/>
          <w:szCs w:val="24"/>
        </w:rPr>
      </w:pPr>
      <w:r w:rsidRPr="00386ED2">
        <w:rPr>
          <w:rFonts w:ascii="Times New Roman" w:hAnsi="Times New Roman" w:cs="Times New Roman"/>
          <w:b/>
          <w:sz w:val="24"/>
          <w:szCs w:val="24"/>
        </w:rPr>
        <w:t xml:space="preserve">Allyson </w:t>
      </w:r>
      <w:proofErr w:type="spellStart"/>
      <w:r w:rsidRPr="00386ED2">
        <w:rPr>
          <w:rFonts w:ascii="Times New Roman" w:hAnsi="Times New Roman" w:cs="Times New Roman"/>
          <w:b/>
          <w:sz w:val="24"/>
          <w:szCs w:val="24"/>
        </w:rPr>
        <w:t>Poska</w:t>
      </w:r>
      <w:proofErr w:type="spellEnd"/>
      <w:r w:rsidRPr="00386ED2">
        <w:rPr>
          <w:rFonts w:ascii="Times New Roman" w:hAnsi="Times New Roman" w:cs="Times New Roman"/>
          <w:b/>
          <w:sz w:val="24"/>
          <w:szCs w:val="24"/>
        </w:rPr>
        <w:t>,</w:t>
      </w:r>
      <w:r w:rsidR="00386ED2">
        <w:rPr>
          <w:rFonts w:ascii="Times New Roman" w:hAnsi="Times New Roman" w:cs="Times New Roman"/>
          <w:sz w:val="24"/>
          <w:szCs w:val="24"/>
        </w:rPr>
        <w:t xml:space="preserve"> Department of History &amp; American Studies,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1C1">
        <w:rPr>
          <w:rFonts w:ascii="Times New Roman" w:hAnsi="Times New Roman" w:cs="Times New Roman"/>
          <w:i/>
          <w:sz w:val="24"/>
          <w:szCs w:val="24"/>
        </w:rPr>
        <w:t>Contested Equality: Smallpox Vaccination in the Spanish Empire</w:t>
      </w:r>
      <w:r w:rsidR="004C2EEE">
        <w:rPr>
          <w:rFonts w:ascii="Times New Roman" w:hAnsi="Times New Roman" w:cs="Times New Roman"/>
          <w:i/>
          <w:sz w:val="24"/>
          <w:szCs w:val="24"/>
        </w:rPr>
        <w:t xml:space="preserve"> (1803-1810</w:t>
      </w:r>
      <w:r w:rsidR="00FF2780">
        <w:rPr>
          <w:rFonts w:ascii="Times New Roman" w:hAnsi="Times New Roman" w:cs="Times New Roman"/>
          <w:i/>
          <w:sz w:val="24"/>
          <w:szCs w:val="24"/>
        </w:rPr>
        <w:t>)</w:t>
      </w:r>
    </w:p>
    <w:p w:rsidR="009311C1" w:rsidRDefault="009311C1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Scott Powers</w:t>
      </w:r>
      <w:r>
        <w:rPr>
          <w:rFonts w:ascii="Times New Roman" w:hAnsi="Times New Roman" w:cs="Times New Roman"/>
          <w:sz w:val="24"/>
          <w:szCs w:val="24"/>
        </w:rPr>
        <w:t xml:space="preserve">, Department of Modern Languages &amp; Literatures,  </w:t>
      </w:r>
      <w:r w:rsidR="00C771A3" w:rsidRPr="00C771A3">
        <w:rPr>
          <w:rFonts w:ascii="Times New Roman" w:hAnsi="Times New Roman" w:cs="Times New Roman"/>
          <w:i/>
          <w:sz w:val="24"/>
          <w:szCs w:val="24"/>
        </w:rPr>
        <w:t xml:space="preserve">Feminist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Zoopoetics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Audree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Wilhelmy’s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 corps des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betes</w:t>
      </w:r>
      <w:proofErr w:type="spellEnd"/>
    </w:p>
    <w:p w:rsidR="002E7346" w:rsidRDefault="002E7346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Holly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Schriffin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Department of Psychological Science,  </w:t>
      </w:r>
      <w:r w:rsidRPr="002E7346">
        <w:rPr>
          <w:rFonts w:ascii="Times New Roman" w:hAnsi="Times New Roman" w:cs="Times New Roman"/>
          <w:i/>
          <w:sz w:val="24"/>
          <w:szCs w:val="24"/>
        </w:rPr>
        <w:t>The relationship between helicopter parenting and prosocial behaviors</w:t>
      </w:r>
    </w:p>
    <w:p w:rsidR="002E7346" w:rsidRDefault="00437F40" w:rsidP="00FF3659">
      <w:pPr>
        <w:rPr>
          <w:rFonts w:ascii="Times New Roman" w:hAnsi="Times New Roman" w:cs="Times New Roman"/>
          <w:sz w:val="24"/>
          <w:szCs w:val="24"/>
        </w:rPr>
      </w:pPr>
      <w:r w:rsidRPr="00437F40">
        <w:rPr>
          <w:rFonts w:ascii="Times New Roman" w:hAnsi="Times New Roman" w:cs="Times New Roman"/>
          <w:b/>
          <w:sz w:val="24"/>
          <w:szCs w:val="24"/>
        </w:rPr>
        <w:t>Andrea Livi Smith</w:t>
      </w:r>
      <w:r>
        <w:rPr>
          <w:rFonts w:ascii="Times New Roman" w:hAnsi="Times New Roman" w:cs="Times New Roman"/>
          <w:sz w:val="24"/>
          <w:szCs w:val="24"/>
        </w:rPr>
        <w:t xml:space="preserve">, Department of Historic Preservation,  </w:t>
      </w:r>
      <w:r w:rsidRPr="00437F40">
        <w:rPr>
          <w:rFonts w:ascii="Times New Roman" w:hAnsi="Times New Roman" w:cs="Times New Roman"/>
          <w:i/>
          <w:sz w:val="24"/>
          <w:szCs w:val="24"/>
        </w:rPr>
        <w:t>Evolutionary Garden Cities in the 21</w:t>
      </w:r>
      <w:r w:rsidRPr="00437F40">
        <w:rPr>
          <w:rFonts w:ascii="Times New Roman" w:hAnsi="Times New Roman" w:cs="Times New Roman"/>
          <w:i/>
          <w:sz w:val="24"/>
          <w:szCs w:val="24"/>
          <w:vertAlign w:val="superscript"/>
        </w:rPr>
        <w:t>st</w:t>
      </w:r>
      <w:r w:rsidRPr="00437F40">
        <w:rPr>
          <w:rFonts w:ascii="Times New Roman" w:hAnsi="Times New Roman" w:cs="Times New Roman"/>
          <w:i/>
          <w:sz w:val="24"/>
          <w:szCs w:val="24"/>
        </w:rPr>
        <w:t xml:space="preserve"> Century</w:t>
      </w:r>
    </w:p>
    <w:p w:rsidR="00020C9A" w:rsidRPr="00020C9A" w:rsidRDefault="00020C9A" w:rsidP="00FF365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Sushma Subramanian,</w:t>
      </w:r>
      <w:r>
        <w:rPr>
          <w:rFonts w:ascii="Times New Roman" w:hAnsi="Times New Roman" w:cs="Times New Roman"/>
          <w:sz w:val="24"/>
          <w:szCs w:val="24"/>
        </w:rPr>
        <w:t xml:space="preserve"> Department of Communication &amp; Digital Studies,  </w:t>
      </w:r>
      <w:r>
        <w:rPr>
          <w:rFonts w:ascii="Times New Roman" w:hAnsi="Times New Roman" w:cs="Times New Roman"/>
          <w:i/>
          <w:sz w:val="24"/>
          <w:szCs w:val="24"/>
        </w:rPr>
        <w:t>Frodo and Freud: The Celebrity of Jane Goodall’s Chimps</w:t>
      </w:r>
      <w:bookmarkStart w:id="0" w:name="_GoBack"/>
      <w:bookmarkEnd w:id="0"/>
    </w:p>
    <w:p w:rsidR="00437F40" w:rsidRDefault="00AA5D88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Laura Wilson</w:t>
      </w:r>
      <w:r>
        <w:rPr>
          <w:rFonts w:ascii="Times New Roman" w:hAnsi="Times New Roman" w:cs="Times New Roman"/>
          <w:sz w:val="24"/>
          <w:szCs w:val="24"/>
        </w:rPr>
        <w:t xml:space="preserve">, Department of Psychological Science,  </w:t>
      </w:r>
      <w:r>
        <w:rPr>
          <w:rFonts w:ascii="Times New Roman" w:hAnsi="Times New Roman" w:cs="Times New Roman"/>
          <w:i/>
          <w:sz w:val="24"/>
          <w:szCs w:val="24"/>
        </w:rPr>
        <w:t>Social Reactions Toward Rape Survivors</w:t>
      </w:r>
    </w:p>
    <w:p w:rsidR="00AA5D88" w:rsidRPr="00AA5D88" w:rsidRDefault="00AA5D88" w:rsidP="00FF3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Ping Yin</w:t>
      </w:r>
      <w:r>
        <w:rPr>
          <w:rFonts w:ascii="Times New Roman" w:hAnsi="Times New Roman" w:cs="Times New Roman"/>
          <w:sz w:val="24"/>
          <w:szCs w:val="24"/>
        </w:rPr>
        <w:t xml:space="preserve">, Department of Geography,  </w:t>
      </w:r>
      <w:r>
        <w:rPr>
          <w:rFonts w:ascii="Times New Roman" w:hAnsi="Times New Roman" w:cs="Times New Roman"/>
          <w:i/>
          <w:sz w:val="24"/>
          <w:szCs w:val="24"/>
        </w:rPr>
        <w:t>Exploring geographic variations of neighborhood effects on prenatal care utilization</w:t>
      </w:r>
    </w:p>
    <w:sectPr w:rsidR="00AA5D88" w:rsidRPr="00AA5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F72" w:rsidRDefault="006A5F72" w:rsidP="008C4078">
      <w:pPr>
        <w:spacing w:after="0" w:line="240" w:lineRule="auto"/>
      </w:pPr>
      <w:r>
        <w:separator/>
      </w:r>
    </w:p>
  </w:endnote>
  <w:endnote w:type="continuationSeparator" w:id="0">
    <w:p w:rsidR="006A5F72" w:rsidRDefault="006A5F72" w:rsidP="008C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F72" w:rsidRDefault="006A5F72" w:rsidP="008C4078">
      <w:pPr>
        <w:spacing w:after="0" w:line="240" w:lineRule="auto"/>
      </w:pPr>
      <w:r>
        <w:separator/>
      </w:r>
    </w:p>
  </w:footnote>
  <w:footnote w:type="continuationSeparator" w:id="0">
    <w:p w:rsidR="006A5F72" w:rsidRDefault="006A5F72" w:rsidP="008C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78"/>
    <w:rsid w:val="00020C9A"/>
    <w:rsid w:val="001F199B"/>
    <w:rsid w:val="00264FE0"/>
    <w:rsid w:val="002E7346"/>
    <w:rsid w:val="003362FF"/>
    <w:rsid w:val="00386ED2"/>
    <w:rsid w:val="003C1291"/>
    <w:rsid w:val="00437F40"/>
    <w:rsid w:val="004C2EEE"/>
    <w:rsid w:val="0050152F"/>
    <w:rsid w:val="00511C60"/>
    <w:rsid w:val="0066095E"/>
    <w:rsid w:val="0069324E"/>
    <w:rsid w:val="006A5F72"/>
    <w:rsid w:val="00782896"/>
    <w:rsid w:val="008C4078"/>
    <w:rsid w:val="009311C1"/>
    <w:rsid w:val="009E5E1A"/>
    <w:rsid w:val="00AA5D88"/>
    <w:rsid w:val="00BA61F3"/>
    <w:rsid w:val="00BD2BF9"/>
    <w:rsid w:val="00C771A3"/>
    <w:rsid w:val="00D50FC5"/>
    <w:rsid w:val="00DC5BF9"/>
    <w:rsid w:val="00E767E7"/>
    <w:rsid w:val="00F26FEE"/>
    <w:rsid w:val="00F513DA"/>
    <w:rsid w:val="00FF2780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03476"/>
  <w15:chartTrackingRefBased/>
  <w15:docId w15:val="{D9AC812E-FE94-4948-8748-B20109AE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78"/>
  </w:style>
  <w:style w:type="paragraph" w:styleId="Footer">
    <w:name w:val="footer"/>
    <w:basedOn w:val="Normal"/>
    <w:link w:val="FooterChar"/>
    <w:uiPriority w:val="99"/>
    <w:unhideWhenUsed/>
    <w:rsid w:val="008C4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O'Connell (moconne4)</dc:creator>
  <cp:keywords/>
  <dc:description/>
  <cp:lastModifiedBy>Meredith O'Connell (moconne4)</cp:lastModifiedBy>
  <cp:revision>13</cp:revision>
  <cp:lastPrinted>2022-06-02T19:16:00Z</cp:lastPrinted>
  <dcterms:created xsi:type="dcterms:W3CDTF">2022-06-02T14:53:00Z</dcterms:created>
  <dcterms:modified xsi:type="dcterms:W3CDTF">2022-06-02T20:52:00Z</dcterms:modified>
</cp:coreProperties>
</file>