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ED" w:rsidRPr="00DA3D53" w:rsidRDefault="00A328F3" w:rsidP="00A30C8C">
      <w:pPr>
        <w:pStyle w:val="NormalWeb"/>
        <w:spacing w:before="0" w:beforeAutospacing="0" w:after="120" w:afterAutospacing="0"/>
        <w:jc w:val="center"/>
        <w:rPr>
          <w:b/>
          <w:sz w:val="28"/>
          <w:szCs w:val="28"/>
        </w:rPr>
      </w:pPr>
      <w:r w:rsidRPr="00DA3D53">
        <w:rPr>
          <w:b/>
          <w:sz w:val="28"/>
          <w:szCs w:val="28"/>
        </w:rPr>
        <w:t xml:space="preserve">Approved Faculty </w:t>
      </w:r>
      <w:r w:rsidR="00713F7D">
        <w:rPr>
          <w:b/>
          <w:sz w:val="28"/>
          <w:szCs w:val="28"/>
        </w:rPr>
        <w:t xml:space="preserve">Research </w:t>
      </w:r>
      <w:r w:rsidRPr="00DA3D53">
        <w:rPr>
          <w:b/>
          <w:sz w:val="28"/>
          <w:szCs w:val="28"/>
        </w:rPr>
        <w:t xml:space="preserve">Grant Proposals </w:t>
      </w:r>
      <w:r w:rsidR="00BC27ED" w:rsidRPr="00DA3D53">
        <w:rPr>
          <w:b/>
          <w:sz w:val="28"/>
          <w:szCs w:val="28"/>
        </w:rPr>
        <w:t xml:space="preserve">– </w:t>
      </w:r>
      <w:r w:rsidR="00DA3D53" w:rsidRPr="00DA3D53">
        <w:rPr>
          <w:b/>
          <w:bCs/>
          <w:kern w:val="36"/>
          <w:sz w:val="28"/>
          <w:szCs w:val="28"/>
        </w:rPr>
        <w:t xml:space="preserve">Academic Year </w:t>
      </w:r>
      <w:r w:rsidR="00BC27ED" w:rsidRPr="00DA3D53">
        <w:rPr>
          <w:b/>
          <w:sz w:val="28"/>
          <w:szCs w:val="28"/>
        </w:rPr>
        <w:t>2010-2011</w:t>
      </w:r>
    </w:p>
    <w:p w:rsidR="00A328F3" w:rsidRPr="00713F7D" w:rsidRDefault="00BC27ED" w:rsidP="00A30C8C">
      <w:pPr>
        <w:pStyle w:val="NormalWeb"/>
        <w:spacing w:before="0" w:beforeAutospacing="0" w:after="120" w:afterAutospacing="0"/>
        <w:jc w:val="center"/>
      </w:pPr>
      <w:r w:rsidRPr="00713F7D">
        <w:t xml:space="preserve">Funding in </w:t>
      </w:r>
      <w:r w:rsidR="00A328F3" w:rsidRPr="00713F7D">
        <w:t xml:space="preserve">2011 - 2012 </w:t>
      </w:r>
    </w:p>
    <w:p w:rsidR="00A328F3" w:rsidRPr="00A328F3" w:rsidRDefault="00A328F3" w:rsidP="00A328F3">
      <w:pPr>
        <w:pStyle w:val="NormalWeb"/>
      </w:pPr>
      <w:r w:rsidRPr="00A328F3">
        <w:rPr>
          <w:rStyle w:val="Strong"/>
        </w:rPr>
        <w:t>Jason Davidson</w:t>
      </w:r>
      <w:r w:rsidRPr="00A328F3">
        <w:rPr>
          <w:rStyle w:val="Strong"/>
          <w:b w:val="0"/>
        </w:rPr>
        <w:t xml:space="preserve">, </w:t>
      </w:r>
      <w:r w:rsidRPr="00A328F3">
        <w:rPr>
          <w:rStyle w:val="Strong"/>
          <w:b w:val="0"/>
          <w:i/>
          <w:iCs/>
        </w:rPr>
        <w:t>Department of Political Science and International Affairs</w:t>
      </w:r>
      <w:r w:rsidRPr="00A328F3">
        <w:rPr>
          <w:rStyle w:val="Strong"/>
          <w:b w:val="0"/>
        </w:rPr>
        <w:t xml:space="preserve">, " 'We Gotta Get out of this Place': US. Allies' Decisions to Withdraw from Iraq and Afghanistan." </w:t>
      </w:r>
    </w:p>
    <w:p w:rsidR="00A328F3" w:rsidRPr="00A328F3" w:rsidRDefault="00A328F3" w:rsidP="00A328F3">
      <w:pPr>
        <w:pStyle w:val="NormalWeb"/>
      </w:pPr>
      <w:r w:rsidRPr="00A328F3">
        <w:rPr>
          <w:b/>
          <w:bCs/>
        </w:rPr>
        <w:t>Mindy Erchull</w:t>
      </w:r>
      <w:r w:rsidRPr="00A328F3">
        <w:rPr>
          <w:bCs/>
        </w:rPr>
        <w:t xml:space="preserve">, </w:t>
      </w:r>
      <w:r w:rsidRPr="00A328F3">
        <w:rPr>
          <w:rStyle w:val="Strong"/>
          <w:b w:val="0"/>
          <w:i/>
          <w:iCs/>
        </w:rPr>
        <w:t xml:space="preserve">Department of </w:t>
      </w:r>
      <w:r w:rsidRPr="00A328F3">
        <w:rPr>
          <w:bCs/>
          <w:i/>
          <w:iCs/>
        </w:rPr>
        <w:t xml:space="preserve">Psychology, </w:t>
      </w:r>
      <w:r w:rsidRPr="00A328F3">
        <w:rPr>
          <w:bCs/>
        </w:rPr>
        <w:t>"Objectification, Sexualization, and Sexual Agency." </w:t>
      </w:r>
      <w:hyperlink r:id="rId4" w:history="1">
        <w:r w:rsidRPr="00A328F3">
          <w:rPr>
            <w:rStyle w:val="Hyperlink"/>
            <w:bCs/>
          </w:rPr>
          <w:t xml:space="preserve"> </w:t>
        </w:r>
      </w:hyperlink>
    </w:p>
    <w:p w:rsidR="001405B3" w:rsidRDefault="00A328F3" w:rsidP="00A328F3">
      <w:pPr>
        <w:pStyle w:val="NormalWeb"/>
        <w:rPr>
          <w:bCs/>
          <w:i/>
          <w:iCs/>
        </w:rPr>
      </w:pPr>
      <w:r w:rsidRPr="00A328F3">
        <w:rPr>
          <w:b/>
          <w:bCs/>
        </w:rPr>
        <w:t>Jacqueline Gallagher</w:t>
      </w:r>
      <w:r w:rsidRPr="00A328F3">
        <w:rPr>
          <w:bCs/>
        </w:rPr>
        <w:t xml:space="preserve">, </w:t>
      </w:r>
      <w:r w:rsidRPr="00A328F3">
        <w:rPr>
          <w:bCs/>
          <w:i/>
          <w:iCs/>
        </w:rPr>
        <w:t xml:space="preserve">Department of Geography, </w:t>
      </w:r>
      <w:r w:rsidRPr="00A328F3">
        <w:rPr>
          <w:bCs/>
        </w:rPr>
        <w:t>Textbook on</w:t>
      </w:r>
      <w:r w:rsidRPr="00A328F3">
        <w:rPr>
          <w:bCs/>
          <w:i/>
          <w:iCs/>
        </w:rPr>
        <w:t xml:space="preserve"> Field Methods in Mobile GIS and GPS. </w:t>
      </w:r>
    </w:p>
    <w:p w:rsidR="001405B3" w:rsidRDefault="00A328F3" w:rsidP="00A328F3">
      <w:pPr>
        <w:pStyle w:val="NormalWeb"/>
        <w:rPr>
          <w:bCs/>
        </w:rPr>
      </w:pPr>
      <w:r w:rsidRPr="00A328F3">
        <w:rPr>
          <w:b/>
          <w:bCs/>
        </w:rPr>
        <w:t>Debra Hydorn</w:t>
      </w:r>
      <w:r w:rsidRPr="00A328F3">
        <w:rPr>
          <w:bCs/>
        </w:rPr>
        <w:t xml:space="preserve">, </w:t>
      </w:r>
      <w:r w:rsidRPr="00A328F3">
        <w:rPr>
          <w:bCs/>
          <w:i/>
          <w:iCs/>
        </w:rPr>
        <w:t xml:space="preserve">Department of Mathematics, </w:t>
      </w:r>
      <w:r w:rsidRPr="00A328F3">
        <w:rPr>
          <w:bCs/>
        </w:rPr>
        <w:t xml:space="preserve">"Correcting for Error in GPS Position to Improve the Linear Association </w:t>
      </w:r>
      <w:proofErr w:type="gramStart"/>
      <w:r w:rsidRPr="00A328F3">
        <w:rPr>
          <w:bCs/>
        </w:rPr>
        <w:t>Between</w:t>
      </w:r>
      <w:proofErr w:type="gramEnd"/>
      <w:r w:rsidRPr="00A328F3">
        <w:rPr>
          <w:bCs/>
        </w:rPr>
        <w:t xml:space="preserve"> Satellite and Field-Collected Measurements of Elevation."</w:t>
      </w:r>
    </w:p>
    <w:p w:rsidR="00A328F3" w:rsidRPr="00A328F3" w:rsidRDefault="001405B3" w:rsidP="00A328F3">
      <w:pPr>
        <w:pStyle w:val="NormalWeb"/>
        <w:rPr>
          <w:bCs/>
        </w:rPr>
      </w:pPr>
      <w:r w:rsidRPr="00A328F3">
        <w:rPr>
          <w:b/>
          <w:bCs/>
        </w:rPr>
        <w:t xml:space="preserve"> </w:t>
      </w:r>
      <w:r w:rsidR="00A328F3" w:rsidRPr="00A328F3">
        <w:rPr>
          <w:b/>
          <w:bCs/>
        </w:rPr>
        <w:t>Rosemary Jesionowski</w:t>
      </w:r>
      <w:r w:rsidR="00A328F3" w:rsidRPr="00A328F3">
        <w:rPr>
          <w:bCs/>
        </w:rPr>
        <w:t xml:space="preserve">, </w:t>
      </w:r>
      <w:r w:rsidR="00A328F3" w:rsidRPr="00A328F3">
        <w:rPr>
          <w:bCs/>
          <w:i/>
          <w:iCs/>
        </w:rPr>
        <w:t>Department of Art and Art History,</w:t>
      </w:r>
      <w:r w:rsidR="00A328F3" w:rsidRPr="00A328F3">
        <w:rPr>
          <w:bCs/>
        </w:rPr>
        <w:t xml:space="preserve"> "Proof of Experience." </w:t>
      </w:r>
    </w:p>
    <w:p w:rsidR="001405B3" w:rsidRDefault="00A328F3" w:rsidP="00A328F3">
      <w:pPr>
        <w:pStyle w:val="NormalWeb"/>
        <w:rPr>
          <w:bCs/>
        </w:rPr>
      </w:pPr>
      <w:r w:rsidRPr="00A328F3">
        <w:rPr>
          <w:b/>
          <w:bCs/>
        </w:rPr>
        <w:t>Janusz Konieczny</w:t>
      </w:r>
      <w:r w:rsidRPr="00A328F3">
        <w:rPr>
          <w:bCs/>
        </w:rPr>
        <w:t xml:space="preserve">, </w:t>
      </w:r>
      <w:r w:rsidRPr="00A328F3">
        <w:rPr>
          <w:bCs/>
          <w:i/>
          <w:iCs/>
        </w:rPr>
        <w:t>Department of Mathematics</w:t>
      </w:r>
      <w:r w:rsidRPr="00A328F3">
        <w:rPr>
          <w:bCs/>
        </w:rPr>
        <w:t xml:space="preserve">, </w:t>
      </w:r>
      <w:r w:rsidRPr="001405B3">
        <w:rPr>
          <w:bCs/>
        </w:rPr>
        <w:t>"Conjugacy in Semigroups"</w:t>
      </w:r>
      <w:r w:rsidRPr="00A328F3">
        <w:rPr>
          <w:bCs/>
        </w:rPr>
        <w:t>." </w:t>
      </w:r>
    </w:p>
    <w:p w:rsidR="001405B3" w:rsidRDefault="00A328F3" w:rsidP="00A328F3">
      <w:pPr>
        <w:pStyle w:val="NormalWeb"/>
        <w:rPr>
          <w:bCs/>
        </w:rPr>
      </w:pPr>
      <w:r w:rsidRPr="00A328F3">
        <w:rPr>
          <w:b/>
          <w:bCs/>
        </w:rPr>
        <w:t>Ben LaBreche</w:t>
      </w:r>
      <w:r w:rsidRPr="00A328F3">
        <w:rPr>
          <w:bCs/>
        </w:rPr>
        <w:t xml:space="preserve">, </w:t>
      </w:r>
      <w:r w:rsidRPr="00A328F3">
        <w:rPr>
          <w:bCs/>
          <w:i/>
          <w:iCs/>
        </w:rPr>
        <w:t>Department of English, Linguistics, and Communication</w:t>
      </w:r>
      <w:r w:rsidRPr="00A328F3">
        <w:rPr>
          <w:bCs/>
        </w:rPr>
        <w:t>, "</w:t>
      </w:r>
      <w:r w:rsidRPr="00A328F3">
        <w:rPr>
          <w:bCs/>
          <w:i/>
          <w:iCs/>
        </w:rPr>
        <w:t>Samson Agonistes</w:t>
      </w:r>
      <w:r w:rsidRPr="00A328F3">
        <w:rPr>
          <w:bCs/>
        </w:rPr>
        <w:t xml:space="preserve"> and the Critique of Liberalism."</w:t>
      </w:r>
      <w:r>
        <w:rPr>
          <w:bCs/>
        </w:rPr>
        <w:t xml:space="preserve"> </w:t>
      </w:r>
    </w:p>
    <w:p w:rsidR="001405B3" w:rsidRDefault="00A328F3" w:rsidP="00A328F3">
      <w:pPr>
        <w:pStyle w:val="NormalWeb"/>
        <w:rPr>
          <w:bCs/>
        </w:rPr>
      </w:pPr>
      <w:r w:rsidRPr="00A328F3">
        <w:rPr>
          <w:b/>
          <w:bCs/>
        </w:rPr>
        <w:t>Elizabeth Lewis</w:t>
      </w:r>
      <w:r w:rsidRPr="00A328F3">
        <w:rPr>
          <w:bCs/>
        </w:rPr>
        <w:t xml:space="preserve">, </w:t>
      </w:r>
      <w:r w:rsidRPr="00A328F3">
        <w:rPr>
          <w:bCs/>
          <w:i/>
          <w:iCs/>
        </w:rPr>
        <w:t>Department of Modern Foreign Languages,</w:t>
      </w:r>
      <w:r w:rsidRPr="00A328F3">
        <w:rPr>
          <w:bCs/>
        </w:rPr>
        <w:t xml:space="preserve"> "Women and Charity in Spain, 1786-1939." </w:t>
      </w:r>
    </w:p>
    <w:p w:rsidR="001405B3" w:rsidRDefault="001405B3" w:rsidP="00A328F3">
      <w:pPr>
        <w:pStyle w:val="NormalWeb"/>
        <w:rPr>
          <w:bCs/>
        </w:rPr>
      </w:pPr>
      <w:r w:rsidRPr="00A328F3">
        <w:rPr>
          <w:b/>
          <w:bCs/>
        </w:rPr>
        <w:t xml:space="preserve"> </w:t>
      </w:r>
      <w:r w:rsidR="00A328F3" w:rsidRPr="00A328F3">
        <w:rPr>
          <w:b/>
          <w:bCs/>
        </w:rPr>
        <w:t>Leslie Martin</w:t>
      </w:r>
      <w:r w:rsidR="00A328F3" w:rsidRPr="00A328F3">
        <w:rPr>
          <w:bCs/>
        </w:rPr>
        <w:t xml:space="preserve">, </w:t>
      </w:r>
      <w:r w:rsidR="00A328F3" w:rsidRPr="00A328F3">
        <w:rPr>
          <w:bCs/>
          <w:i/>
          <w:iCs/>
        </w:rPr>
        <w:t>Department of Sociology and Anthropology</w:t>
      </w:r>
      <w:r w:rsidR="00A328F3" w:rsidRPr="00A328F3">
        <w:rPr>
          <w:bCs/>
        </w:rPr>
        <w:t>, "Making Sense of Need: Organizational Constructions of Homeless ness and Solutions." </w:t>
      </w:r>
    </w:p>
    <w:p w:rsidR="001405B3" w:rsidRDefault="001405B3" w:rsidP="00A328F3">
      <w:pPr>
        <w:pStyle w:val="NormalWeb"/>
        <w:rPr>
          <w:bCs/>
        </w:rPr>
      </w:pPr>
      <w:r w:rsidRPr="00A328F3">
        <w:rPr>
          <w:b/>
          <w:bCs/>
        </w:rPr>
        <w:t xml:space="preserve"> </w:t>
      </w:r>
      <w:r w:rsidR="00A328F3" w:rsidRPr="00A328F3">
        <w:rPr>
          <w:b/>
          <w:bCs/>
        </w:rPr>
        <w:t>Maya Mathur</w:t>
      </w:r>
      <w:r w:rsidR="00A328F3" w:rsidRPr="00A328F3">
        <w:rPr>
          <w:bCs/>
        </w:rPr>
        <w:t xml:space="preserve">, </w:t>
      </w:r>
      <w:r w:rsidR="00A328F3" w:rsidRPr="00A328F3">
        <w:rPr>
          <w:bCs/>
          <w:i/>
          <w:iCs/>
        </w:rPr>
        <w:t xml:space="preserve">Department of English, Linguistics, and Communication, </w:t>
      </w:r>
      <w:r w:rsidR="00A328F3" w:rsidRPr="00A328F3">
        <w:rPr>
          <w:bCs/>
        </w:rPr>
        <w:t>" 'Big Fish and Little Fish': Comic Economics on the Jacobean Stage." </w:t>
      </w:r>
    </w:p>
    <w:p w:rsidR="001405B3" w:rsidRDefault="001405B3" w:rsidP="00A328F3">
      <w:pPr>
        <w:pStyle w:val="NormalWeb"/>
        <w:rPr>
          <w:bCs/>
        </w:rPr>
      </w:pPr>
      <w:r w:rsidRPr="00A328F3">
        <w:rPr>
          <w:b/>
          <w:bCs/>
        </w:rPr>
        <w:t xml:space="preserve"> </w:t>
      </w:r>
      <w:r w:rsidR="00A328F3" w:rsidRPr="00A328F3">
        <w:rPr>
          <w:b/>
          <w:bCs/>
        </w:rPr>
        <w:t>Keith Mellinger</w:t>
      </w:r>
      <w:r w:rsidR="00A328F3" w:rsidRPr="00A328F3">
        <w:rPr>
          <w:bCs/>
        </w:rPr>
        <w:t>,</w:t>
      </w:r>
      <w:r w:rsidR="00A328F3" w:rsidRPr="00A328F3">
        <w:rPr>
          <w:bCs/>
          <w:i/>
          <w:iCs/>
        </w:rPr>
        <w:t xml:space="preserve"> Department of Mathematics,</w:t>
      </w:r>
      <w:r w:rsidR="00A328F3" w:rsidRPr="00A328F3">
        <w:rPr>
          <w:bCs/>
        </w:rPr>
        <w:t xml:space="preserve"> "Cap partitions of affine spaces." </w:t>
      </w:r>
    </w:p>
    <w:p w:rsidR="001405B3" w:rsidRDefault="00A328F3" w:rsidP="00A328F3">
      <w:pPr>
        <w:pStyle w:val="NormalWeb"/>
        <w:rPr>
          <w:bCs/>
        </w:rPr>
      </w:pPr>
      <w:r w:rsidRPr="00A328F3">
        <w:rPr>
          <w:b/>
          <w:bCs/>
        </w:rPr>
        <w:t>Laura Mentore</w:t>
      </w:r>
      <w:r w:rsidRPr="00A328F3">
        <w:rPr>
          <w:bCs/>
        </w:rPr>
        <w:t xml:space="preserve">, </w:t>
      </w:r>
      <w:r w:rsidRPr="00A328F3">
        <w:rPr>
          <w:bCs/>
          <w:i/>
          <w:iCs/>
        </w:rPr>
        <w:t>Department of Sociology and Anthropology,</w:t>
      </w:r>
      <w:r w:rsidRPr="00A328F3">
        <w:rPr>
          <w:bCs/>
        </w:rPr>
        <w:t xml:space="preserve"> "The Social Significance of Competitive 'birdsport' among Guyanese Men." </w:t>
      </w:r>
    </w:p>
    <w:p w:rsidR="00A328F3" w:rsidRPr="00A328F3" w:rsidRDefault="001405B3" w:rsidP="00A328F3">
      <w:pPr>
        <w:pStyle w:val="NormalWeb"/>
        <w:rPr>
          <w:bCs/>
        </w:rPr>
      </w:pPr>
      <w:r w:rsidRPr="00A328F3">
        <w:rPr>
          <w:b/>
          <w:bCs/>
        </w:rPr>
        <w:t xml:space="preserve"> </w:t>
      </w:r>
      <w:r w:rsidR="00A328F3" w:rsidRPr="00A328F3">
        <w:rPr>
          <w:b/>
          <w:bCs/>
        </w:rPr>
        <w:t>Marjorie Och</w:t>
      </w:r>
      <w:r w:rsidR="00A328F3" w:rsidRPr="00A328F3">
        <w:rPr>
          <w:bCs/>
        </w:rPr>
        <w:t xml:space="preserve">, </w:t>
      </w:r>
      <w:r w:rsidR="00A328F3" w:rsidRPr="00A328F3">
        <w:rPr>
          <w:bCs/>
          <w:i/>
          <w:iCs/>
        </w:rPr>
        <w:t>Department of Art and Art History,</w:t>
      </w:r>
      <w:r w:rsidR="00A328F3" w:rsidRPr="00A328F3">
        <w:rPr>
          <w:bCs/>
        </w:rPr>
        <w:t xml:space="preserve"> "Community and Friendship in the Letters and Portraits of Vittoria Colonna." </w:t>
      </w:r>
      <w:r w:rsidRPr="00A328F3">
        <w:rPr>
          <w:bCs/>
        </w:rPr>
        <w:t xml:space="preserve"> </w:t>
      </w:r>
    </w:p>
    <w:p w:rsidR="001405B3" w:rsidRDefault="00A328F3" w:rsidP="00A328F3">
      <w:pPr>
        <w:pStyle w:val="NormalWeb"/>
        <w:rPr>
          <w:bCs/>
        </w:rPr>
      </w:pPr>
      <w:r w:rsidRPr="00A328F3">
        <w:rPr>
          <w:b/>
          <w:bCs/>
        </w:rPr>
        <w:t>Jennifer Polack-Wahl</w:t>
      </w:r>
      <w:r w:rsidRPr="00A328F3">
        <w:rPr>
          <w:bCs/>
        </w:rPr>
        <w:t xml:space="preserve">, </w:t>
      </w:r>
      <w:r w:rsidRPr="00A328F3">
        <w:rPr>
          <w:bCs/>
          <w:i/>
          <w:iCs/>
        </w:rPr>
        <w:t>Department of Computer Science,</w:t>
      </w:r>
      <w:r w:rsidRPr="00A328F3">
        <w:rPr>
          <w:bCs/>
        </w:rPr>
        <w:t xml:space="preserve"> "iPod for Education: Teaching Resource for the Future." </w:t>
      </w:r>
    </w:p>
    <w:p w:rsidR="001405B3" w:rsidRDefault="001405B3" w:rsidP="00A328F3">
      <w:pPr>
        <w:pStyle w:val="NormalWeb"/>
      </w:pPr>
      <w:r w:rsidRPr="00A328F3">
        <w:rPr>
          <w:b/>
          <w:bCs/>
        </w:rPr>
        <w:t xml:space="preserve"> </w:t>
      </w:r>
      <w:r w:rsidR="00A328F3" w:rsidRPr="00A328F3">
        <w:rPr>
          <w:b/>
          <w:bCs/>
        </w:rPr>
        <w:t>Sheshalatha Reddy</w:t>
      </w:r>
      <w:r w:rsidR="00A328F3" w:rsidRPr="00A328F3">
        <w:rPr>
          <w:bCs/>
        </w:rPr>
        <w:t>,</w:t>
      </w:r>
      <w:r w:rsidR="00A328F3" w:rsidRPr="00A328F3">
        <w:rPr>
          <w:bCs/>
          <w:i/>
          <w:iCs/>
        </w:rPr>
        <w:t xml:space="preserve"> Department of English, Linguistics, and Communication, </w:t>
      </w:r>
      <w:r w:rsidR="00A328F3" w:rsidRPr="00A328F3">
        <w:rPr>
          <w:bCs/>
        </w:rPr>
        <w:t xml:space="preserve">work on </w:t>
      </w:r>
      <w:bookmarkStart w:id="0" w:name="_GoBack"/>
      <w:bookmarkEnd w:id="0"/>
      <w:r w:rsidRPr="00A328F3">
        <w:rPr>
          <w:bCs/>
        </w:rPr>
        <w:t>book Materializing</w:t>
      </w:r>
      <w:r w:rsidR="00A328F3" w:rsidRPr="00A328F3">
        <w:rPr>
          <w:rStyle w:val="Emphasis"/>
          <w:bCs/>
        </w:rPr>
        <w:t xml:space="preserve"> ‘India’ in English, 1870-1920. </w:t>
      </w:r>
    </w:p>
    <w:p w:rsidR="001405B3" w:rsidRDefault="00A328F3" w:rsidP="00A328F3">
      <w:pPr>
        <w:pStyle w:val="NormalWeb"/>
        <w:rPr>
          <w:bCs/>
        </w:rPr>
      </w:pPr>
      <w:r w:rsidRPr="00A328F3">
        <w:rPr>
          <w:b/>
          <w:bCs/>
        </w:rPr>
        <w:lastRenderedPageBreak/>
        <w:t>Debra Steckler</w:t>
      </w:r>
      <w:r w:rsidRPr="00A328F3">
        <w:rPr>
          <w:bCs/>
        </w:rPr>
        <w:t xml:space="preserve">, </w:t>
      </w:r>
      <w:r w:rsidRPr="00A328F3">
        <w:rPr>
          <w:bCs/>
          <w:i/>
          <w:iCs/>
        </w:rPr>
        <w:t>Department of Psychology,</w:t>
      </w:r>
      <w:r w:rsidRPr="00A328F3">
        <w:rPr>
          <w:bCs/>
        </w:rPr>
        <w:t xml:space="preserve"> "An Investigation of the Foundation of Arnett's New Life Stage: Emerging Adulthood." </w:t>
      </w:r>
    </w:p>
    <w:p w:rsidR="00A328F3" w:rsidRPr="00A328F3" w:rsidRDefault="001405B3" w:rsidP="00A328F3">
      <w:pPr>
        <w:pStyle w:val="NormalWeb"/>
        <w:rPr>
          <w:bCs/>
        </w:rPr>
      </w:pPr>
      <w:r w:rsidRPr="00A328F3">
        <w:rPr>
          <w:b/>
          <w:bCs/>
        </w:rPr>
        <w:t xml:space="preserve"> </w:t>
      </w:r>
      <w:r w:rsidR="00A328F3" w:rsidRPr="00A328F3">
        <w:rPr>
          <w:b/>
          <w:bCs/>
        </w:rPr>
        <w:t>Abbie Tomba</w:t>
      </w:r>
      <w:r w:rsidR="00A328F3" w:rsidRPr="00A328F3">
        <w:rPr>
          <w:bCs/>
        </w:rPr>
        <w:t xml:space="preserve">, </w:t>
      </w:r>
      <w:r w:rsidR="00A328F3" w:rsidRPr="00A328F3">
        <w:rPr>
          <w:bCs/>
          <w:i/>
          <w:iCs/>
        </w:rPr>
        <w:t>Department of Biological Sciences,</w:t>
      </w:r>
      <w:r w:rsidR="00A328F3" w:rsidRPr="00A328F3">
        <w:rPr>
          <w:bCs/>
        </w:rPr>
        <w:t xml:space="preserve"> "Identification of Larval stages of trematodes (Family </w:t>
      </w:r>
      <w:proofErr w:type="spellStart"/>
      <w:r w:rsidR="00A328F3" w:rsidRPr="00A328F3">
        <w:rPr>
          <w:bCs/>
          <w:i/>
          <w:iCs/>
        </w:rPr>
        <w:t>Opecoelidae</w:t>
      </w:r>
      <w:proofErr w:type="spellEnd"/>
      <w:r w:rsidR="00A328F3" w:rsidRPr="00A328F3">
        <w:rPr>
          <w:bCs/>
        </w:rPr>
        <w:t xml:space="preserve">) </w:t>
      </w:r>
    </w:p>
    <w:p w:rsidR="00A328F3" w:rsidRPr="00A328F3" w:rsidRDefault="00A328F3" w:rsidP="00A328F3">
      <w:pPr>
        <w:pStyle w:val="NormalWeb"/>
        <w:rPr>
          <w:bCs/>
        </w:rPr>
      </w:pPr>
    </w:p>
    <w:p w:rsidR="00187749" w:rsidRPr="00A328F3" w:rsidRDefault="00187749" w:rsidP="00487D67">
      <w:pPr>
        <w:jc w:val="center"/>
      </w:pPr>
    </w:p>
    <w:sectPr w:rsidR="00187749" w:rsidRPr="00A328F3" w:rsidSect="00A32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E5"/>
    <w:rsid w:val="001405B3"/>
    <w:rsid w:val="00187749"/>
    <w:rsid w:val="002309FE"/>
    <w:rsid w:val="00472CE5"/>
    <w:rsid w:val="00487D67"/>
    <w:rsid w:val="00510F7A"/>
    <w:rsid w:val="00713F7D"/>
    <w:rsid w:val="007D23E7"/>
    <w:rsid w:val="008100E3"/>
    <w:rsid w:val="00A30C8C"/>
    <w:rsid w:val="00A328F3"/>
    <w:rsid w:val="00BC27ED"/>
    <w:rsid w:val="00DA3D53"/>
    <w:rsid w:val="00D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94CF"/>
  <w15:chartTrackingRefBased/>
  <w15:docId w15:val="{9C669461-C093-4D97-9B2E-FEA9F7BB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DF56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DF562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3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28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28F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32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s.umw.edu/dean/files/2011/08/Final-Report-for-Summer-2011-Faculty-Development-Gran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Link (mlink)</dc:creator>
  <cp:keywords/>
  <dc:description/>
  <cp:lastModifiedBy>Martha Link (mlink)</cp:lastModifiedBy>
  <cp:revision>8</cp:revision>
  <dcterms:created xsi:type="dcterms:W3CDTF">2018-06-28T15:58:00Z</dcterms:created>
  <dcterms:modified xsi:type="dcterms:W3CDTF">2018-07-03T19:03:00Z</dcterms:modified>
</cp:coreProperties>
</file>