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D094" w14:textId="30BA1483" w:rsidR="003A2F72" w:rsidRDefault="003A2F72" w:rsidP="00323D06"/>
    <w:p w14:paraId="6DB1BDEE" w14:textId="11313E1A" w:rsidR="00323D06" w:rsidRPr="00323D06" w:rsidRDefault="00323D06" w:rsidP="00323D06">
      <w:pPr>
        <w:jc w:val="center"/>
        <w:rPr>
          <w:b/>
          <w:bCs/>
        </w:rPr>
      </w:pPr>
      <w:r w:rsidRPr="00323D06">
        <w:rPr>
          <w:b/>
          <w:bCs/>
        </w:rPr>
        <w:t>SUMMER 2020</w:t>
      </w:r>
      <w:r w:rsidR="00EE3F4B">
        <w:rPr>
          <w:b/>
          <w:bCs/>
        </w:rPr>
        <w:t xml:space="preserve"> EDUCATION</w:t>
      </w:r>
      <w:r w:rsidRPr="00323D06">
        <w:rPr>
          <w:b/>
          <w:bCs/>
        </w:rPr>
        <w:t xml:space="preserve"> INTERN</w:t>
      </w:r>
    </w:p>
    <w:p w14:paraId="7EA3527A" w14:textId="5AA001F6" w:rsidR="00323D06" w:rsidRDefault="00323D06" w:rsidP="00323D06">
      <w:pPr>
        <w:jc w:val="center"/>
      </w:pPr>
    </w:p>
    <w:p w14:paraId="47782D15" w14:textId="2ABE8C64" w:rsidR="00323D06" w:rsidRDefault="00323D06" w:rsidP="00323D06">
      <w:r>
        <w:rPr>
          <w:b/>
          <w:bCs/>
        </w:rPr>
        <w:t xml:space="preserve">Title: </w:t>
      </w:r>
      <w:r w:rsidR="00EE3F4B">
        <w:t>Museum Education Intern</w:t>
      </w:r>
    </w:p>
    <w:p w14:paraId="5A7418F1" w14:textId="0F44D664" w:rsidR="00323D06" w:rsidRDefault="00323D06" w:rsidP="00323D06">
      <w:r>
        <w:rPr>
          <w:b/>
          <w:bCs/>
        </w:rPr>
        <w:t xml:space="preserve">Hours per week: </w:t>
      </w:r>
      <w:r>
        <w:t>6-8 hours per week (for- or non-credit internship), non-paid</w:t>
      </w:r>
    </w:p>
    <w:p w14:paraId="5EE17FC9" w14:textId="0BF02A79" w:rsidR="00323D06" w:rsidRDefault="00323D06" w:rsidP="00323D06"/>
    <w:p w14:paraId="179A1F61" w14:textId="3BED056D" w:rsidR="00323D06" w:rsidRDefault="00323D06" w:rsidP="00323D06">
      <w:pPr>
        <w:rPr>
          <w:b/>
          <w:bCs/>
        </w:rPr>
      </w:pPr>
      <w:r>
        <w:rPr>
          <w:b/>
          <w:bCs/>
        </w:rPr>
        <w:t>Education and Experience:</w:t>
      </w:r>
    </w:p>
    <w:p w14:paraId="0EF5E910" w14:textId="3DCDA578" w:rsidR="00323D06" w:rsidRP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2.75 GPA</w:t>
      </w:r>
    </w:p>
    <w:p w14:paraId="68886376" w14:textId="2D65B4FD" w:rsid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 xml:space="preserve">Undergraduate student in a degree program for Historic Preservation, </w:t>
      </w:r>
      <w:r w:rsidR="00EE3F4B">
        <w:rPr>
          <w:rFonts w:ascii="Times New Roman" w:hAnsi="Times New Roman" w:cs="Times New Roman"/>
          <w:sz w:val="24"/>
          <w:szCs w:val="24"/>
        </w:rPr>
        <w:t xml:space="preserve">Education, </w:t>
      </w:r>
      <w:r w:rsidRPr="00323D06">
        <w:rPr>
          <w:rFonts w:ascii="Times New Roman" w:hAnsi="Times New Roman" w:cs="Times New Roman"/>
          <w:sz w:val="24"/>
          <w:szCs w:val="24"/>
        </w:rPr>
        <w:t>Museum Studies, History, Art History</w:t>
      </w:r>
      <w:r w:rsidR="00AD225C">
        <w:rPr>
          <w:rFonts w:ascii="Times New Roman" w:hAnsi="Times New Roman" w:cs="Times New Roman"/>
          <w:sz w:val="24"/>
          <w:szCs w:val="24"/>
        </w:rPr>
        <w:t>, or similar</w:t>
      </w:r>
    </w:p>
    <w:p w14:paraId="73600EDB" w14:textId="505D72F4" w:rsidR="00323D06" w:rsidRDefault="00323D06" w:rsidP="00323D06">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Museum training</w:t>
      </w:r>
      <w:r w:rsidR="00D34C6C">
        <w:rPr>
          <w:rFonts w:ascii="Times New Roman" w:hAnsi="Times New Roman" w:cs="Times New Roman"/>
          <w:sz w:val="24"/>
          <w:szCs w:val="24"/>
        </w:rPr>
        <w:t xml:space="preserve"> </w:t>
      </w:r>
      <w:r>
        <w:rPr>
          <w:rFonts w:ascii="Times New Roman" w:hAnsi="Times New Roman" w:cs="Times New Roman"/>
          <w:sz w:val="24"/>
          <w:szCs w:val="24"/>
        </w:rPr>
        <w:t xml:space="preserve">and/or previous internship </w:t>
      </w:r>
      <w:r w:rsidR="0082584A">
        <w:rPr>
          <w:rFonts w:ascii="Times New Roman" w:hAnsi="Times New Roman" w:cs="Times New Roman"/>
          <w:sz w:val="24"/>
          <w:szCs w:val="24"/>
        </w:rPr>
        <w:t xml:space="preserve">or educational </w:t>
      </w:r>
      <w:r w:rsidR="00C11534">
        <w:rPr>
          <w:rFonts w:ascii="Times New Roman" w:hAnsi="Times New Roman" w:cs="Times New Roman"/>
          <w:sz w:val="24"/>
          <w:szCs w:val="24"/>
        </w:rPr>
        <w:t xml:space="preserve">experience </w:t>
      </w:r>
      <w:r>
        <w:rPr>
          <w:rFonts w:ascii="Times New Roman" w:hAnsi="Times New Roman" w:cs="Times New Roman"/>
          <w:sz w:val="24"/>
          <w:szCs w:val="24"/>
        </w:rPr>
        <w:t>preferred</w:t>
      </w:r>
    </w:p>
    <w:p w14:paraId="119F4235" w14:textId="63EDC315" w:rsidR="00323D06" w:rsidRDefault="00323D06" w:rsidP="00323D06"/>
    <w:p w14:paraId="3361F81D" w14:textId="1C288FBC" w:rsidR="00323D06" w:rsidRDefault="00323D06" w:rsidP="00323D06">
      <w:pPr>
        <w:rPr>
          <w:b/>
          <w:bCs/>
        </w:rPr>
      </w:pPr>
      <w:r>
        <w:rPr>
          <w:b/>
          <w:bCs/>
        </w:rPr>
        <w:t>Start Dates:</w:t>
      </w:r>
    </w:p>
    <w:p w14:paraId="5B1EE401" w14:textId="52DC6492" w:rsidR="00323D06" w:rsidRPr="00323D06" w:rsidRDefault="00323D06" w:rsidP="00323D06">
      <w:pPr>
        <w:pStyle w:val="ListParagraph"/>
        <w:numPr>
          <w:ilvl w:val="0"/>
          <w:numId w:val="40"/>
        </w:numPr>
        <w:rPr>
          <w:rFonts w:ascii="Times New Roman" w:hAnsi="Times New Roman" w:cs="Times New Roman"/>
          <w:sz w:val="24"/>
          <w:szCs w:val="24"/>
        </w:rPr>
      </w:pPr>
      <w:r w:rsidRPr="00323D06">
        <w:rPr>
          <w:rFonts w:ascii="Times New Roman" w:hAnsi="Times New Roman" w:cs="Times New Roman"/>
          <w:sz w:val="24"/>
          <w:szCs w:val="24"/>
        </w:rPr>
        <w:t>Mid-May (times flexible)</w:t>
      </w:r>
    </w:p>
    <w:p w14:paraId="7107DF32" w14:textId="1F8072B3" w:rsidR="00323D06" w:rsidRPr="00323D06" w:rsidRDefault="00C25C0A" w:rsidP="00323D06">
      <w:pPr>
        <w:pStyle w:val="ListParagraph"/>
        <w:numPr>
          <w:ilvl w:val="0"/>
          <w:numId w:val="40"/>
        </w:numPr>
        <w:rPr>
          <w:rFonts w:ascii="Times New Roman" w:hAnsi="Times New Roman" w:cs="Times New Roman"/>
          <w:sz w:val="28"/>
          <w:szCs w:val="28"/>
        </w:rPr>
      </w:pPr>
      <w:r>
        <w:rPr>
          <w:rFonts w:ascii="Times New Roman" w:hAnsi="Times New Roman" w:cs="Times New Roman"/>
          <w:sz w:val="24"/>
          <w:szCs w:val="24"/>
        </w:rPr>
        <w:t xml:space="preserve">Required attendance to </w:t>
      </w:r>
      <w:r w:rsidR="00323D06" w:rsidRPr="00323D06">
        <w:rPr>
          <w:rFonts w:ascii="Times New Roman" w:hAnsi="Times New Roman" w:cs="Times New Roman"/>
          <w:sz w:val="24"/>
          <w:szCs w:val="24"/>
        </w:rPr>
        <w:t xml:space="preserve">Internship Orientation </w:t>
      </w:r>
      <w:r>
        <w:rPr>
          <w:rFonts w:ascii="Times New Roman" w:hAnsi="Times New Roman" w:cs="Times New Roman"/>
          <w:sz w:val="24"/>
          <w:szCs w:val="24"/>
        </w:rPr>
        <w:t xml:space="preserve">on </w:t>
      </w:r>
      <w:r>
        <w:rPr>
          <w:rFonts w:ascii="Times New Roman" w:hAnsi="Times New Roman" w:cs="Times New Roman"/>
          <w:b/>
          <w:bCs/>
          <w:sz w:val="24"/>
          <w:szCs w:val="24"/>
        </w:rPr>
        <w:t>May 15</w:t>
      </w:r>
      <w:r w:rsidRPr="00C25C0A">
        <w:rPr>
          <w:rFonts w:ascii="Times New Roman" w:hAnsi="Times New Roman" w:cs="Times New Roman"/>
          <w:b/>
          <w:bCs/>
          <w:sz w:val="24"/>
          <w:szCs w:val="24"/>
          <w:vertAlign w:val="superscript"/>
        </w:rPr>
        <w:t>th</w:t>
      </w:r>
    </w:p>
    <w:p w14:paraId="1D810CF3" w14:textId="6523E62D" w:rsidR="00323D06" w:rsidRPr="00323D06" w:rsidRDefault="00323D06" w:rsidP="00323D06"/>
    <w:p w14:paraId="2D42486E" w14:textId="155ACAEF" w:rsidR="00323D06" w:rsidRDefault="00323D06" w:rsidP="00323D06">
      <w:pPr>
        <w:rPr>
          <w:b/>
          <w:bCs/>
        </w:rPr>
      </w:pPr>
      <w:r w:rsidRPr="00323D06">
        <w:rPr>
          <w:b/>
          <w:bCs/>
        </w:rPr>
        <w:t>Summary</w:t>
      </w:r>
      <w:r>
        <w:rPr>
          <w:b/>
          <w:bCs/>
        </w:rPr>
        <w:t>:</w:t>
      </w:r>
    </w:p>
    <w:p w14:paraId="5727F8A8" w14:textId="0586DC49" w:rsidR="00323D06" w:rsidRPr="00EE3F4B" w:rsidRDefault="00323D06" w:rsidP="00EE3F4B">
      <w:pPr>
        <w:pStyle w:val="ListParagraph"/>
        <w:numPr>
          <w:ilvl w:val="0"/>
          <w:numId w:val="40"/>
        </w:numPr>
        <w:rPr>
          <w:rFonts w:ascii="Times New Roman" w:hAnsi="Times New Roman" w:cs="Times New Roman"/>
          <w:sz w:val="24"/>
          <w:szCs w:val="24"/>
        </w:rPr>
      </w:pPr>
      <w:r w:rsidRPr="00EE3F4B">
        <w:rPr>
          <w:rFonts w:ascii="Times New Roman" w:hAnsi="Times New Roman" w:cs="Times New Roman"/>
          <w:sz w:val="24"/>
          <w:szCs w:val="24"/>
        </w:rPr>
        <w:t xml:space="preserve">The </w:t>
      </w:r>
      <w:r w:rsidR="00EE3F4B" w:rsidRPr="00EE3F4B">
        <w:rPr>
          <w:rFonts w:ascii="Times New Roman" w:hAnsi="Times New Roman" w:cs="Times New Roman"/>
          <w:sz w:val="24"/>
          <w:szCs w:val="24"/>
        </w:rPr>
        <w:t>Education Intern</w:t>
      </w:r>
      <w:r w:rsidRPr="00EE3F4B">
        <w:rPr>
          <w:rFonts w:ascii="Times New Roman" w:hAnsi="Times New Roman" w:cs="Times New Roman"/>
          <w:sz w:val="24"/>
          <w:szCs w:val="24"/>
        </w:rPr>
        <w:t xml:space="preserve"> will work </w:t>
      </w:r>
      <w:r w:rsidR="00EE3F4B" w:rsidRPr="00EE3F4B">
        <w:rPr>
          <w:rFonts w:ascii="Times New Roman" w:hAnsi="Times New Roman" w:cs="Times New Roman"/>
          <w:sz w:val="24"/>
          <w:szCs w:val="24"/>
        </w:rPr>
        <w:t>in collaboration with</w:t>
      </w:r>
      <w:r w:rsidRPr="00EE3F4B">
        <w:rPr>
          <w:rFonts w:ascii="Times New Roman" w:hAnsi="Times New Roman" w:cs="Times New Roman"/>
          <w:sz w:val="24"/>
          <w:szCs w:val="24"/>
        </w:rPr>
        <w:t xml:space="preserve"> the Museum Director </w:t>
      </w:r>
      <w:r w:rsidR="0086099D">
        <w:rPr>
          <w:rFonts w:ascii="Times New Roman" w:hAnsi="Times New Roman" w:cs="Times New Roman"/>
          <w:sz w:val="24"/>
          <w:szCs w:val="24"/>
        </w:rPr>
        <w:t xml:space="preserve">and Docent Director </w:t>
      </w:r>
      <w:r w:rsidR="00EE3F4B" w:rsidRPr="00EE3F4B">
        <w:rPr>
          <w:rFonts w:ascii="Times New Roman" w:hAnsi="Times New Roman" w:cs="Times New Roman"/>
          <w:sz w:val="24"/>
          <w:szCs w:val="24"/>
        </w:rPr>
        <w:t>to create and lead educational programs that align with VA Standards of Learning (SOLs) to expand our reach with diverse youth audiences</w:t>
      </w:r>
      <w:r w:rsidR="00B43CCA" w:rsidRPr="00EE3F4B">
        <w:rPr>
          <w:rFonts w:ascii="Times New Roman" w:hAnsi="Times New Roman" w:cs="Times New Roman"/>
          <w:sz w:val="24"/>
          <w:szCs w:val="24"/>
        </w:rPr>
        <w:t>.</w:t>
      </w:r>
    </w:p>
    <w:p w14:paraId="27E4DCB1" w14:textId="11F345ED" w:rsidR="00B43CCA" w:rsidRDefault="00B43CCA" w:rsidP="00323D06"/>
    <w:p w14:paraId="3CCE3D7C" w14:textId="0B5D1452" w:rsidR="00B43CCA" w:rsidRDefault="00B43CCA" w:rsidP="00323D06">
      <w:pPr>
        <w:rPr>
          <w:b/>
          <w:bCs/>
        </w:rPr>
      </w:pPr>
      <w:r>
        <w:rPr>
          <w:b/>
          <w:bCs/>
        </w:rPr>
        <w:t>Duties and Responsibilities:</w:t>
      </w:r>
    </w:p>
    <w:p w14:paraId="71229D5C" w14:textId="41EFC969" w:rsidR="00EE3F4B" w:rsidRPr="00123155" w:rsidRDefault="00B43CCA" w:rsidP="00123155">
      <w:pPr>
        <w:pStyle w:val="ListParagraph"/>
        <w:numPr>
          <w:ilvl w:val="0"/>
          <w:numId w:val="40"/>
        </w:numPr>
      </w:pPr>
      <w:r>
        <w:rPr>
          <w:rFonts w:ascii="Times New Roman" w:hAnsi="Times New Roman" w:cs="Times New Roman"/>
          <w:sz w:val="24"/>
          <w:szCs w:val="24"/>
        </w:rPr>
        <w:t xml:space="preserve">Assist </w:t>
      </w:r>
      <w:r w:rsidR="00EE3F4B">
        <w:rPr>
          <w:rFonts w:ascii="Times New Roman" w:hAnsi="Times New Roman" w:cs="Times New Roman"/>
          <w:sz w:val="24"/>
          <w:szCs w:val="24"/>
        </w:rPr>
        <w:t xml:space="preserve">the Museum Director </w:t>
      </w:r>
      <w:r w:rsidR="0086099D">
        <w:rPr>
          <w:rFonts w:ascii="Times New Roman" w:hAnsi="Times New Roman" w:cs="Times New Roman"/>
          <w:sz w:val="24"/>
          <w:szCs w:val="24"/>
        </w:rPr>
        <w:t xml:space="preserve">and Docent Director </w:t>
      </w:r>
      <w:r w:rsidR="00EE3F4B">
        <w:rPr>
          <w:rFonts w:ascii="Times New Roman" w:hAnsi="Times New Roman" w:cs="Times New Roman"/>
          <w:sz w:val="24"/>
          <w:szCs w:val="24"/>
        </w:rPr>
        <w:t>in the creation of programs designed for middle school and high school-aged students.</w:t>
      </w:r>
    </w:p>
    <w:p w14:paraId="2410E3E3" w14:textId="0A663D09" w:rsidR="00123155" w:rsidRPr="00123155" w:rsidRDefault="00123155" w:rsidP="00123155">
      <w:pPr>
        <w:pStyle w:val="ListParagraph"/>
        <w:numPr>
          <w:ilvl w:val="0"/>
          <w:numId w:val="40"/>
        </w:numPr>
      </w:pPr>
      <w:r>
        <w:rPr>
          <w:rFonts w:ascii="Times New Roman" w:hAnsi="Times New Roman" w:cs="Times New Roman"/>
          <w:sz w:val="24"/>
          <w:szCs w:val="24"/>
        </w:rPr>
        <w:t>Research General George C. Marshall’s life and leadership qualities using GCMIC’s collections and resources</w:t>
      </w:r>
      <w:r w:rsidR="00AA5497">
        <w:rPr>
          <w:rFonts w:ascii="Times New Roman" w:hAnsi="Times New Roman" w:cs="Times New Roman"/>
          <w:sz w:val="24"/>
          <w:szCs w:val="24"/>
        </w:rPr>
        <w:t>.</w:t>
      </w:r>
    </w:p>
    <w:p w14:paraId="4BA906E2" w14:textId="2FD2CFE0" w:rsidR="00123155" w:rsidRPr="00123155" w:rsidRDefault="00123155" w:rsidP="00123155">
      <w:pPr>
        <w:pStyle w:val="ListParagraph"/>
        <w:numPr>
          <w:ilvl w:val="0"/>
          <w:numId w:val="40"/>
        </w:numPr>
      </w:pPr>
      <w:r>
        <w:rPr>
          <w:rFonts w:ascii="Times New Roman" w:hAnsi="Times New Roman" w:cs="Times New Roman"/>
          <w:sz w:val="24"/>
          <w:szCs w:val="24"/>
        </w:rPr>
        <w:t>Interpret General Marshall’s legacy into programs designed for students grades 6-8 and 9-12</w:t>
      </w:r>
    </w:p>
    <w:p w14:paraId="457D82DD" w14:textId="685B1CA1" w:rsidR="00123155" w:rsidRPr="00EE3F4B" w:rsidRDefault="00123155" w:rsidP="00123155">
      <w:pPr>
        <w:pStyle w:val="ListParagraph"/>
        <w:numPr>
          <w:ilvl w:val="0"/>
          <w:numId w:val="40"/>
        </w:numPr>
      </w:pPr>
      <w:r>
        <w:rPr>
          <w:rFonts w:ascii="Times New Roman" w:hAnsi="Times New Roman" w:cs="Times New Roman"/>
          <w:sz w:val="24"/>
          <w:szCs w:val="24"/>
        </w:rPr>
        <w:t>Create multimedia programs using objects on display in the historic house museum, photo</w:t>
      </w:r>
      <w:r w:rsidR="001B4356">
        <w:rPr>
          <w:rFonts w:ascii="Times New Roman" w:hAnsi="Times New Roman" w:cs="Times New Roman"/>
          <w:sz w:val="24"/>
          <w:szCs w:val="24"/>
        </w:rPr>
        <w:t xml:space="preserve">graphs, and written sources </w:t>
      </w:r>
      <w:r w:rsidR="00261EEB">
        <w:rPr>
          <w:rFonts w:ascii="Times New Roman" w:hAnsi="Times New Roman" w:cs="Times New Roman"/>
          <w:sz w:val="24"/>
          <w:szCs w:val="24"/>
        </w:rPr>
        <w:t>aligning with SOL standards</w:t>
      </w:r>
      <w:r w:rsidR="00AA5497">
        <w:rPr>
          <w:rFonts w:ascii="Times New Roman" w:hAnsi="Times New Roman" w:cs="Times New Roman"/>
          <w:sz w:val="24"/>
          <w:szCs w:val="24"/>
        </w:rPr>
        <w:t>.</w:t>
      </w:r>
    </w:p>
    <w:p w14:paraId="5EB414E2" w14:textId="77777777" w:rsidR="00EE3F4B" w:rsidRDefault="00EE3F4B" w:rsidP="00EE3F4B">
      <w:pPr>
        <w:pStyle w:val="ListParagraph"/>
      </w:pPr>
    </w:p>
    <w:p w14:paraId="4ACF12FF" w14:textId="7385AAFC" w:rsidR="00B43CCA" w:rsidRDefault="00B43CCA" w:rsidP="00B43CCA">
      <w:pPr>
        <w:rPr>
          <w:b/>
          <w:bCs/>
        </w:rPr>
      </w:pPr>
      <w:r>
        <w:rPr>
          <w:b/>
          <w:bCs/>
        </w:rPr>
        <w:t>Knowledge and Skills:</w:t>
      </w:r>
    </w:p>
    <w:p w14:paraId="67E90BD0" w14:textId="6CFD7748" w:rsidR="006D6893" w:rsidRPr="00EE3F4B" w:rsidRDefault="00B43CCA" w:rsidP="00EE3F4B">
      <w:pPr>
        <w:pStyle w:val="ListParagraph"/>
        <w:numPr>
          <w:ilvl w:val="0"/>
          <w:numId w:val="40"/>
        </w:numPr>
      </w:pPr>
      <w:r w:rsidRPr="00B43CCA">
        <w:rPr>
          <w:rFonts w:ascii="Times New Roman" w:hAnsi="Times New Roman" w:cs="Times New Roman"/>
          <w:sz w:val="24"/>
          <w:szCs w:val="24"/>
        </w:rPr>
        <w:t xml:space="preserve">Knowledge </w:t>
      </w:r>
      <w:r w:rsidR="00EE3F4B">
        <w:rPr>
          <w:rFonts w:ascii="Times New Roman" w:hAnsi="Times New Roman" w:cs="Times New Roman"/>
          <w:sz w:val="24"/>
          <w:szCs w:val="24"/>
        </w:rPr>
        <w:t>of or interest in museum education or educational programming.</w:t>
      </w:r>
    </w:p>
    <w:p w14:paraId="7487ED50" w14:textId="096767A5" w:rsidR="00EE3F4B" w:rsidRPr="00EE3F4B" w:rsidRDefault="00EE3F4B" w:rsidP="00EE3F4B">
      <w:pPr>
        <w:pStyle w:val="ListParagraph"/>
        <w:numPr>
          <w:ilvl w:val="0"/>
          <w:numId w:val="40"/>
        </w:numPr>
      </w:pPr>
      <w:r>
        <w:rPr>
          <w:rFonts w:ascii="Times New Roman" w:hAnsi="Times New Roman" w:cs="Times New Roman"/>
          <w:sz w:val="24"/>
          <w:szCs w:val="24"/>
        </w:rPr>
        <w:t>Ability to lead walking tours of up to two hours</w:t>
      </w:r>
    </w:p>
    <w:p w14:paraId="5EFFE275" w14:textId="74AE54C1" w:rsidR="00EE3F4B" w:rsidRPr="00EE3F4B" w:rsidRDefault="00EE3F4B" w:rsidP="00EE3F4B">
      <w:pPr>
        <w:pStyle w:val="ListParagraph"/>
        <w:numPr>
          <w:ilvl w:val="0"/>
          <w:numId w:val="40"/>
        </w:numPr>
      </w:pPr>
      <w:r>
        <w:rPr>
          <w:rFonts w:ascii="Times New Roman" w:hAnsi="Times New Roman" w:cs="Times New Roman"/>
          <w:sz w:val="24"/>
          <w:szCs w:val="24"/>
        </w:rPr>
        <w:t>Strong communication, organizational and interpersonal skills</w:t>
      </w:r>
    </w:p>
    <w:p w14:paraId="5EF66E84" w14:textId="74A45CA6" w:rsidR="00EE3F4B" w:rsidRPr="00EE3F4B" w:rsidRDefault="00EE3F4B" w:rsidP="00EE3F4B">
      <w:pPr>
        <w:pStyle w:val="ListParagraph"/>
        <w:numPr>
          <w:ilvl w:val="0"/>
          <w:numId w:val="40"/>
        </w:numPr>
      </w:pPr>
      <w:r>
        <w:rPr>
          <w:rFonts w:ascii="Times New Roman" w:hAnsi="Times New Roman" w:cs="Times New Roman"/>
          <w:sz w:val="24"/>
          <w:szCs w:val="24"/>
        </w:rPr>
        <w:t>Enthusiastic desire and ability to work with children, engage visitors with history, and interact with diverse student bodies</w:t>
      </w:r>
    </w:p>
    <w:p w14:paraId="608330EF" w14:textId="08E80FC5" w:rsidR="00EE3F4B" w:rsidRPr="00EE3F4B" w:rsidRDefault="00EE3F4B" w:rsidP="00EE3F4B">
      <w:pPr>
        <w:pStyle w:val="ListParagraph"/>
        <w:numPr>
          <w:ilvl w:val="0"/>
          <w:numId w:val="40"/>
        </w:numPr>
      </w:pPr>
      <w:r>
        <w:rPr>
          <w:rFonts w:ascii="Times New Roman" w:hAnsi="Times New Roman" w:cs="Times New Roman"/>
          <w:sz w:val="24"/>
          <w:szCs w:val="24"/>
        </w:rPr>
        <w:t>Mature, outgoing, motivated, and team-oriented</w:t>
      </w:r>
    </w:p>
    <w:p w14:paraId="25279677" w14:textId="77777777" w:rsidR="00EE3F4B" w:rsidRDefault="00EE3F4B" w:rsidP="00EE3F4B">
      <w:pPr>
        <w:pStyle w:val="ListParagraph"/>
      </w:pPr>
    </w:p>
    <w:p w14:paraId="084F61D0" w14:textId="306B9608" w:rsidR="006D6893" w:rsidRDefault="006D6893" w:rsidP="006D6893">
      <w:pPr>
        <w:rPr>
          <w:b/>
          <w:bCs/>
        </w:rPr>
      </w:pPr>
      <w:r>
        <w:rPr>
          <w:b/>
          <w:bCs/>
        </w:rPr>
        <w:t>Application Requirements:</w:t>
      </w:r>
    </w:p>
    <w:p w14:paraId="2A677B29" w14:textId="0A6F002C" w:rsidR="00476CF8" w:rsidRPr="00476CF8" w:rsidRDefault="00476CF8" w:rsidP="00476CF8">
      <w:pPr>
        <w:pStyle w:val="ListParagraph"/>
        <w:numPr>
          <w:ilvl w:val="0"/>
          <w:numId w:val="40"/>
        </w:numPr>
        <w:rPr>
          <w:rFonts w:ascii="Times New Roman" w:hAnsi="Times New Roman" w:cs="Times New Roman"/>
          <w:b/>
          <w:bCs/>
          <w:sz w:val="24"/>
          <w:szCs w:val="24"/>
        </w:rPr>
      </w:pPr>
      <w:r w:rsidRPr="00476CF8">
        <w:rPr>
          <w:rFonts w:ascii="Times New Roman" w:hAnsi="Times New Roman" w:cs="Times New Roman"/>
          <w:sz w:val="24"/>
          <w:szCs w:val="24"/>
        </w:rPr>
        <w:t xml:space="preserve">One </w:t>
      </w:r>
      <w:r>
        <w:rPr>
          <w:rFonts w:ascii="Times New Roman" w:hAnsi="Times New Roman" w:cs="Times New Roman"/>
          <w:i/>
          <w:iCs/>
          <w:sz w:val="24"/>
          <w:szCs w:val="24"/>
        </w:rPr>
        <w:t xml:space="preserve">signed </w:t>
      </w:r>
      <w:r w:rsidRPr="00476CF8">
        <w:rPr>
          <w:rFonts w:ascii="Times New Roman" w:hAnsi="Times New Roman" w:cs="Times New Roman"/>
          <w:sz w:val="24"/>
          <w:szCs w:val="24"/>
        </w:rPr>
        <w:t>letter of recommendation from a former or current employer, professor, or advisor</w:t>
      </w:r>
    </w:p>
    <w:p w14:paraId="08331668" w14:textId="0E052FB2" w:rsidR="00566B9C" w:rsidRPr="002E4FA6" w:rsidRDefault="002E4FA6" w:rsidP="002E4FA6">
      <w:pPr>
        <w:pStyle w:val="ListParagraph"/>
        <w:numPr>
          <w:ilvl w:val="0"/>
          <w:numId w:val="40"/>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All applications </w:t>
      </w:r>
      <w:r w:rsidRPr="002E4FA6">
        <w:rPr>
          <w:rFonts w:ascii="Times New Roman" w:hAnsi="Times New Roman" w:cs="Times New Roman"/>
          <w:sz w:val="24"/>
          <w:szCs w:val="24"/>
        </w:rPr>
        <w:t>must</w:t>
      </w:r>
      <w:r>
        <w:rPr>
          <w:rFonts w:ascii="Times New Roman" w:hAnsi="Times New Roman" w:cs="Times New Roman"/>
          <w:sz w:val="24"/>
          <w:szCs w:val="24"/>
        </w:rPr>
        <w:t xml:space="preserve"> include a </w:t>
      </w:r>
      <w:r>
        <w:rPr>
          <w:rFonts w:ascii="Times New Roman" w:hAnsi="Times New Roman" w:cs="Times New Roman"/>
          <w:b/>
          <w:bCs/>
          <w:sz w:val="24"/>
          <w:szCs w:val="24"/>
        </w:rPr>
        <w:t xml:space="preserve">cover letter, resume, </w:t>
      </w:r>
      <w:r w:rsidR="00B85238">
        <w:rPr>
          <w:rFonts w:ascii="Times New Roman" w:hAnsi="Times New Roman" w:cs="Times New Roman"/>
          <w:b/>
          <w:bCs/>
          <w:sz w:val="24"/>
          <w:szCs w:val="24"/>
        </w:rPr>
        <w:t xml:space="preserve">letter of recommendation, </w:t>
      </w:r>
      <w:r>
        <w:rPr>
          <w:rFonts w:ascii="Times New Roman" w:hAnsi="Times New Roman" w:cs="Times New Roman"/>
          <w:sz w:val="24"/>
          <w:szCs w:val="24"/>
        </w:rPr>
        <w:t xml:space="preserve">and the completed </w:t>
      </w:r>
      <w:r>
        <w:rPr>
          <w:rFonts w:ascii="Times New Roman" w:hAnsi="Times New Roman" w:cs="Times New Roman"/>
          <w:b/>
          <w:bCs/>
          <w:sz w:val="24"/>
          <w:szCs w:val="24"/>
        </w:rPr>
        <w:t xml:space="preserve">internship application </w:t>
      </w:r>
      <w:r>
        <w:rPr>
          <w:rFonts w:ascii="Times New Roman" w:hAnsi="Times New Roman" w:cs="Times New Roman"/>
          <w:sz w:val="24"/>
          <w:szCs w:val="24"/>
        </w:rPr>
        <w:t>below, sent to</w:t>
      </w:r>
      <w:r w:rsidRPr="002E4FA6">
        <w:rPr>
          <w:rFonts w:ascii="Times New Roman" w:hAnsi="Times New Roman" w:cs="Times New Roman"/>
          <w:sz w:val="24"/>
          <w:szCs w:val="24"/>
        </w:rPr>
        <w:t xml:space="preserve">: </w:t>
      </w:r>
      <w:r w:rsidR="006D6893" w:rsidRPr="002E4FA6">
        <w:rPr>
          <w:rFonts w:ascii="Times New Roman" w:hAnsi="Times New Roman" w:cs="Times New Roman"/>
          <w:sz w:val="24"/>
          <w:szCs w:val="24"/>
        </w:rPr>
        <w:t xml:space="preserve">Cody Youngblood, </w:t>
      </w:r>
      <w:r w:rsidR="00515D69" w:rsidRPr="002E4FA6">
        <w:rPr>
          <w:rFonts w:ascii="Times New Roman" w:hAnsi="Times New Roman" w:cs="Times New Roman"/>
          <w:sz w:val="24"/>
          <w:szCs w:val="24"/>
        </w:rPr>
        <w:t>Director, Museum Operations</w:t>
      </w:r>
      <w:r w:rsidR="006D6893" w:rsidRPr="002E4FA6">
        <w:rPr>
          <w:rFonts w:ascii="Times New Roman" w:hAnsi="Times New Roman" w:cs="Times New Roman"/>
          <w:sz w:val="24"/>
          <w:szCs w:val="24"/>
        </w:rPr>
        <w:t xml:space="preserve">, at </w:t>
      </w:r>
      <w:hyperlink r:id="rId7" w:history="1">
        <w:r w:rsidR="00123155" w:rsidRPr="00B71413">
          <w:rPr>
            <w:rStyle w:val="Hyperlink"/>
            <w:rFonts w:ascii="Times New Roman" w:hAnsi="Times New Roman" w:cs="Times New Roman"/>
            <w:sz w:val="24"/>
            <w:szCs w:val="24"/>
          </w:rPr>
          <w:t>museum@georgecmarshall.org</w:t>
        </w:r>
      </w:hyperlink>
      <w:r>
        <w:rPr>
          <w:rFonts w:ascii="Times New Roman" w:hAnsi="Times New Roman" w:cs="Times New Roman"/>
          <w:sz w:val="24"/>
          <w:szCs w:val="24"/>
        </w:rPr>
        <w:t xml:space="preserve"> (PDF or Microsoft Word format only)</w:t>
      </w:r>
    </w:p>
    <w:p w14:paraId="045647C8" w14:textId="77777777" w:rsidR="002E4FA6" w:rsidRDefault="002E4FA6" w:rsidP="00566B9C">
      <w:pPr>
        <w:jc w:val="center"/>
        <w:rPr>
          <w:rStyle w:val="Hyperlink"/>
          <w:b/>
          <w:bCs/>
          <w:color w:val="auto"/>
          <w:u w:val="none"/>
        </w:rPr>
      </w:pPr>
    </w:p>
    <w:p w14:paraId="37B9C230" w14:textId="2A75CD6B" w:rsidR="0041286E" w:rsidRDefault="00566B9C" w:rsidP="00566B9C">
      <w:pPr>
        <w:jc w:val="center"/>
        <w:rPr>
          <w:rStyle w:val="Hyperlink"/>
          <w:b/>
          <w:bCs/>
          <w:color w:val="auto"/>
          <w:u w:val="none"/>
        </w:rPr>
      </w:pPr>
      <w:r w:rsidRPr="00566B9C">
        <w:rPr>
          <w:rStyle w:val="Hyperlink"/>
          <w:b/>
          <w:bCs/>
          <w:color w:val="auto"/>
          <w:u w:val="none"/>
        </w:rPr>
        <w:lastRenderedPageBreak/>
        <w:t>INTERNSHIP APPLICATION</w:t>
      </w:r>
    </w:p>
    <w:p w14:paraId="0DB8CA9B" w14:textId="77777777" w:rsidR="0041286E" w:rsidRDefault="0041286E" w:rsidP="00566B9C">
      <w:pPr>
        <w:jc w:val="center"/>
        <w:rPr>
          <w:rStyle w:val="Hyperlink"/>
          <w:b/>
          <w:bCs/>
          <w:color w:val="auto"/>
          <w:u w:val="none"/>
        </w:rPr>
      </w:pPr>
    </w:p>
    <w:p w14:paraId="0E63A9FB" w14:textId="143E96E1" w:rsidR="0041286E" w:rsidRPr="0041286E" w:rsidRDefault="0041286E" w:rsidP="0041286E">
      <w:pPr>
        <w:pStyle w:val="ListParagraph"/>
        <w:numPr>
          <w:ilvl w:val="0"/>
          <w:numId w:val="41"/>
        </w:numPr>
        <w:rPr>
          <w:rStyle w:val="Hyperlink"/>
          <w:b/>
          <w:bCs/>
        </w:rPr>
      </w:pPr>
      <w:r>
        <w:rPr>
          <w:rStyle w:val="Hyperlink"/>
          <w:rFonts w:ascii="Times New Roman" w:hAnsi="Times New Roman" w:cs="Times New Roman"/>
          <w:color w:val="auto"/>
          <w:sz w:val="24"/>
          <w:szCs w:val="24"/>
          <w:u w:val="none"/>
        </w:rPr>
        <w:t>Briefly describe your interest and qualifications for the position.</w:t>
      </w:r>
    </w:p>
    <w:p w14:paraId="785953BD" w14:textId="77777777" w:rsidR="0041286E" w:rsidRDefault="0041286E" w:rsidP="0041286E">
      <w:pPr>
        <w:rPr>
          <w:rStyle w:val="Hyperlink"/>
          <w:color w:val="auto"/>
          <w:u w:val="none"/>
        </w:rPr>
      </w:pPr>
    </w:p>
    <w:p w14:paraId="77C8F069" w14:textId="77777777" w:rsidR="0041286E" w:rsidRDefault="0041286E" w:rsidP="0041286E">
      <w:pPr>
        <w:rPr>
          <w:rStyle w:val="Hyperlink"/>
          <w:color w:val="auto"/>
          <w:u w:val="none"/>
        </w:rPr>
      </w:pPr>
    </w:p>
    <w:p w14:paraId="2C3C1D1D" w14:textId="77777777" w:rsidR="0041286E" w:rsidRDefault="0041286E" w:rsidP="0041286E">
      <w:pPr>
        <w:rPr>
          <w:rStyle w:val="Hyperlink"/>
          <w:color w:val="auto"/>
          <w:u w:val="none"/>
        </w:rPr>
      </w:pPr>
    </w:p>
    <w:p w14:paraId="3DE09DDB" w14:textId="77777777" w:rsidR="0041286E" w:rsidRDefault="0041286E" w:rsidP="0041286E">
      <w:pPr>
        <w:rPr>
          <w:rStyle w:val="Hyperlink"/>
          <w:color w:val="auto"/>
          <w:u w:val="none"/>
        </w:rPr>
      </w:pPr>
    </w:p>
    <w:p w14:paraId="4FDAAD65" w14:textId="77777777" w:rsidR="0041286E" w:rsidRDefault="0041286E" w:rsidP="0041286E">
      <w:pPr>
        <w:rPr>
          <w:rStyle w:val="Hyperlink"/>
          <w:color w:val="auto"/>
          <w:u w:val="none"/>
        </w:rPr>
      </w:pPr>
    </w:p>
    <w:p w14:paraId="56886CC3" w14:textId="77777777" w:rsidR="0041286E" w:rsidRDefault="0041286E" w:rsidP="0041286E">
      <w:pPr>
        <w:rPr>
          <w:rStyle w:val="Hyperlink"/>
          <w:color w:val="auto"/>
          <w:u w:val="none"/>
        </w:rPr>
      </w:pPr>
    </w:p>
    <w:p w14:paraId="76DCE4E5" w14:textId="77777777" w:rsidR="0041286E" w:rsidRDefault="0041286E" w:rsidP="0041286E">
      <w:pPr>
        <w:rPr>
          <w:rStyle w:val="Hyperlink"/>
          <w:color w:val="auto"/>
          <w:u w:val="none"/>
        </w:rPr>
      </w:pPr>
    </w:p>
    <w:p w14:paraId="0382F78C" w14:textId="77777777" w:rsidR="0041286E" w:rsidRDefault="0041286E" w:rsidP="0041286E">
      <w:pPr>
        <w:rPr>
          <w:rStyle w:val="Hyperlink"/>
          <w:color w:val="auto"/>
          <w:u w:val="none"/>
        </w:rPr>
      </w:pPr>
    </w:p>
    <w:p w14:paraId="328C6C14" w14:textId="77777777" w:rsidR="0041286E" w:rsidRDefault="0041286E" w:rsidP="0041286E">
      <w:pPr>
        <w:rPr>
          <w:rStyle w:val="Hyperlink"/>
          <w:color w:val="auto"/>
          <w:u w:val="none"/>
        </w:rPr>
      </w:pPr>
    </w:p>
    <w:p w14:paraId="371CFFFA" w14:textId="77777777" w:rsidR="0041286E" w:rsidRDefault="0041286E" w:rsidP="0041286E">
      <w:pPr>
        <w:rPr>
          <w:rStyle w:val="Hyperlink"/>
          <w:color w:val="auto"/>
          <w:u w:val="none"/>
        </w:rPr>
      </w:pPr>
    </w:p>
    <w:p w14:paraId="623D989C" w14:textId="77777777" w:rsidR="0041286E" w:rsidRDefault="0041286E" w:rsidP="0041286E">
      <w:pPr>
        <w:rPr>
          <w:rStyle w:val="Hyperlink"/>
          <w:color w:val="auto"/>
          <w:u w:val="none"/>
        </w:rPr>
      </w:pPr>
    </w:p>
    <w:p w14:paraId="5DD5821A" w14:textId="77777777" w:rsidR="0041286E" w:rsidRDefault="0041286E" w:rsidP="0041286E">
      <w:pPr>
        <w:rPr>
          <w:rStyle w:val="Hyperlink"/>
          <w:color w:val="auto"/>
          <w:u w:val="none"/>
        </w:rPr>
      </w:pPr>
    </w:p>
    <w:p w14:paraId="61ADF649" w14:textId="520437AE" w:rsidR="002E4FA6" w:rsidRPr="002E4FA6" w:rsidRDefault="0041286E" w:rsidP="0041286E">
      <w:pPr>
        <w:pStyle w:val="ListParagraph"/>
        <w:numPr>
          <w:ilvl w:val="0"/>
          <w:numId w:val="41"/>
        </w:numPr>
        <w:rPr>
          <w:rStyle w:val="Hyperlink"/>
          <w:b/>
          <w:bCs/>
        </w:rPr>
      </w:pPr>
      <w:r>
        <w:rPr>
          <w:rStyle w:val="Hyperlink"/>
          <w:rFonts w:ascii="Times New Roman" w:hAnsi="Times New Roman" w:cs="Times New Roman"/>
          <w:color w:val="auto"/>
          <w:sz w:val="24"/>
          <w:szCs w:val="24"/>
          <w:u w:val="none"/>
        </w:rPr>
        <w:t xml:space="preserve">What is the role of a historic house museum and its collections </w:t>
      </w:r>
      <w:r w:rsidR="002364AC">
        <w:rPr>
          <w:rStyle w:val="Hyperlink"/>
          <w:rFonts w:ascii="Times New Roman" w:hAnsi="Times New Roman" w:cs="Times New Roman"/>
          <w:color w:val="auto"/>
          <w:sz w:val="24"/>
          <w:szCs w:val="24"/>
          <w:u w:val="none"/>
        </w:rPr>
        <w:t>in educating students about the past in the United States? How might this role differ from that of a museum</w:t>
      </w:r>
      <w:bookmarkStart w:id="0" w:name="_GoBack"/>
      <w:bookmarkEnd w:id="0"/>
      <w:r w:rsidR="002364AC">
        <w:rPr>
          <w:rStyle w:val="Hyperlink"/>
          <w:rFonts w:ascii="Times New Roman" w:hAnsi="Times New Roman" w:cs="Times New Roman"/>
          <w:color w:val="auto"/>
          <w:sz w:val="24"/>
          <w:szCs w:val="24"/>
          <w:u w:val="none"/>
        </w:rPr>
        <w:t>?</w:t>
      </w:r>
    </w:p>
    <w:p w14:paraId="3FB5398A" w14:textId="19E09F8D" w:rsidR="002E4FA6" w:rsidRDefault="002E4FA6" w:rsidP="002E4FA6">
      <w:pPr>
        <w:rPr>
          <w:rStyle w:val="Hyperlink"/>
          <w:b/>
          <w:bCs/>
        </w:rPr>
      </w:pPr>
    </w:p>
    <w:p w14:paraId="5955A988" w14:textId="4655A0EB" w:rsidR="002E4FA6" w:rsidRDefault="002E4FA6" w:rsidP="002E4FA6">
      <w:pPr>
        <w:rPr>
          <w:rStyle w:val="Hyperlink"/>
          <w:b/>
          <w:bCs/>
        </w:rPr>
      </w:pPr>
    </w:p>
    <w:p w14:paraId="5E0B4165" w14:textId="70D89A5A" w:rsidR="002E4FA6" w:rsidRDefault="002E4FA6" w:rsidP="002E4FA6">
      <w:pPr>
        <w:rPr>
          <w:rStyle w:val="Hyperlink"/>
          <w:b/>
          <w:bCs/>
        </w:rPr>
      </w:pPr>
    </w:p>
    <w:p w14:paraId="40A666A8" w14:textId="4ABD0D87" w:rsidR="002E4FA6" w:rsidRDefault="002E4FA6" w:rsidP="002E4FA6">
      <w:pPr>
        <w:rPr>
          <w:rStyle w:val="Hyperlink"/>
          <w:b/>
          <w:bCs/>
        </w:rPr>
      </w:pPr>
    </w:p>
    <w:p w14:paraId="51BCCD5B" w14:textId="77777777" w:rsidR="002E4FA6" w:rsidRDefault="002E4FA6" w:rsidP="002E4FA6">
      <w:pPr>
        <w:rPr>
          <w:rStyle w:val="Hyperlink"/>
          <w:b/>
          <w:bCs/>
        </w:rPr>
      </w:pPr>
    </w:p>
    <w:p w14:paraId="477591E1" w14:textId="77777777" w:rsidR="002E4FA6" w:rsidRDefault="002E4FA6" w:rsidP="002E4FA6">
      <w:pPr>
        <w:rPr>
          <w:rStyle w:val="Hyperlink"/>
          <w:b/>
          <w:bCs/>
        </w:rPr>
      </w:pPr>
    </w:p>
    <w:p w14:paraId="7B87DE94" w14:textId="77777777" w:rsidR="002E4FA6" w:rsidRDefault="002E4FA6" w:rsidP="002E4FA6">
      <w:pPr>
        <w:rPr>
          <w:rStyle w:val="Hyperlink"/>
          <w:b/>
          <w:bCs/>
        </w:rPr>
      </w:pPr>
    </w:p>
    <w:p w14:paraId="1FECAF64" w14:textId="77777777" w:rsidR="002E4FA6" w:rsidRDefault="002E4FA6" w:rsidP="002E4FA6">
      <w:pPr>
        <w:rPr>
          <w:rStyle w:val="Hyperlink"/>
          <w:b/>
          <w:bCs/>
        </w:rPr>
      </w:pPr>
    </w:p>
    <w:p w14:paraId="6FFD41D7" w14:textId="77777777" w:rsidR="002E4FA6" w:rsidRDefault="002E4FA6" w:rsidP="002E4FA6">
      <w:pPr>
        <w:rPr>
          <w:rStyle w:val="Hyperlink"/>
          <w:b/>
          <w:bCs/>
        </w:rPr>
      </w:pPr>
    </w:p>
    <w:p w14:paraId="15777736" w14:textId="77777777" w:rsidR="002E4FA6" w:rsidRDefault="002E4FA6" w:rsidP="002E4FA6">
      <w:pPr>
        <w:rPr>
          <w:rStyle w:val="Hyperlink"/>
          <w:b/>
          <w:bCs/>
        </w:rPr>
      </w:pPr>
    </w:p>
    <w:p w14:paraId="612D9872" w14:textId="77777777" w:rsidR="002E4FA6" w:rsidRDefault="002E4FA6" w:rsidP="002E4FA6">
      <w:pPr>
        <w:rPr>
          <w:rStyle w:val="Hyperlink"/>
          <w:b/>
          <w:bCs/>
        </w:rPr>
      </w:pPr>
    </w:p>
    <w:p w14:paraId="47127C27" w14:textId="77777777" w:rsidR="002E4FA6" w:rsidRDefault="002E4FA6" w:rsidP="002E4FA6">
      <w:pPr>
        <w:rPr>
          <w:rStyle w:val="Hyperlink"/>
          <w:b/>
          <w:bCs/>
        </w:rPr>
      </w:pPr>
    </w:p>
    <w:p w14:paraId="68C32815" w14:textId="62B8793F" w:rsidR="002E4FA6" w:rsidRPr="002E4FA6" w:rsidRDefault="002E4FA6" w:rsidP="002E4FA6">
      <w:pPr>
        <w:pStyle w:val="ListParagraph"/>
        <w:numPr>
          <w:ilvl w:val="0"/>
          <w:numId w:val="41"/>
        </w:numPr>
        <w:rPr>
          <w:rStyle w:val="Hyperlink"/>
          <w:u w:val="none"/>
        </w:rPr>
      </w:pPr>
      <w:r w:rsidRPr="002E4FA6">
        <w:rPr>
          <w:rStyle w:val="Hyperlink"/>
          <w:rFonts w:ascii="Times New Roman" w:hAnsi="Times New Roman" w:cs="Times New Roman"/>
          <w:color w:val="auto"/>
          <w:sz w:val="24"/>
          <w:szCs w:val="24"/>
          <w:u w:val="none"/>
        </w:rPr>
        <w:t xml:space="preserve">What inspired you to apply for this internship at </w:t>
      </w:r>
      <w:r w:rsidR="00476CF8">
        <w:rPr>
          <w:rStyle w:val="Hyperlink"/>
          <w:rFonts w:ascii="Times New Roman" w:hAnsi="Times New Roman" w:cs="Times New Roman"/>
          <w:color w:val="auto"/>
          <w:sz w:val="24"/>
          <w:szCs w:val="24"/>
          <w:u w:val="none"/>
        </w:rPr>
        <w:t>the George C. Marshall International Center</w:t>
      </w:r>
      <w:r w:rsidRPr="002E4FA6">
        <w:rPr>
          <w:rStyle w:val="Hyperlink"/>
          <w:rFonts w:ascii="Times New Roman" w:hAnsi="Times New Roman" w:cs="Times New Roman"/>
          <w:color w:val="auto"/>
          <w:sz w:val="24"/>
          <w:szCs w:val="24"/>
          <w:u w:val="none"/>
        </w:rPr>
        <w:t>?</w:t>
      </w:r>
    </w:p>
    <w:p w14:paraId="69FA62D9" w14:textId="77777777" w:rsidR="002E4FA6" w:rsidRDefault="002E4FA6" w:rsidP="002E4FA6">
      <w:pPr>
        <w:rPr>
          <w:rStyle w:val="Hyperlink"/>
          <w:u w:val="none"/>
        </w:rPr>
      </w:pPr>
    </w:p>
    <w:p w14:paraId="6A5D6CE8" w14:textId="77777777" w:rsidR="002E4FA6" w:rsidRDefault="002E4FA6" w:rsidP="002E4FA6">
      <w:pPr>
        <w:rPr>
          <w:rStyle w:val="Hyperlink"/>
          <w:u w:val="none"/>
        </w:rPr>
      </w:pPr>
    </w:p>
    <w:p w14:paraId="1DA56067" w14:textId="77777777" w:rsidR="002E4FA6" w:rsidRDefault="002E4FA6" w:rsidP="002E4FA6">
      <w:pPr>
        <w:rPr>
          <w:rStyle w:val="Hyperlink"/>
          <w:u w:val="none"/>
        </w:rPr>
      </w:pPr>
    </w:p>
    <w:p w14:paraId="1F966397" w14:textId="77777777" w:rsidR="002E4FA6" w:rsidRDefault="002E4FA6" w:rsidP="002E4FA6">
      <w:pPr>
        <w:rPr>
          <w:rStyle w:val="Hyperlink"/>
          <w:u w:val="none"/>
        </w:rPr>
      </w:pPr>
    </w:p>
    <w:p w14:paraId="69E4A745" w14:textId="77777777" w:rsidR="002E4FA6" w:rsidRDefault="002E4FA6" w:rsidP="002E4FA6">
      <w:pPr>
        <w:rPr>
          <w:rStyle w:val="Hyperlink"/>
          <w:u w:val="none"/>
        </w:rPr>
      </w:pPr>
    </w:p>
    <w:p w14:paraId="71A7D847" w14:textId="77777777" w:rsidR="002E4FA6" w:rsidRDefault="002E4FA6" w:rsidP="002E4FA6">
      <w:pPr>
        <w:rPr>
          <w:rStyle w:val="Hyperlink"/>
          <w:u w:val="none"/>
        </w:rPr>
      </w:pPr>
    </w:p>
    <w:p w14:paraId="41227B14" w14:textId="77777777" w:rsidR="002E4FA6" w:rsidRDefault="002E4FA6" w:rsidP="002E4FA6">
      <w:pPr>
        <w:rPr>
          <w:rStyle w:val="Hyperlink"/>
          <w:u w:val="none"/>
        </w:rPr>
      </w:pPr>
    </w:p>
    <w:p w14:paraId="26DEF182" w14:textId="77777777" w:rsidR="002E4FA6" w:rsidRDefault="002E4FA6" w:rsidP="002E4FA6">
      <w:pPr>
        <w:rPr>
          <w:rStyle w:val="Hyperlink"/>
          <w:u w:val="none"/>
        </w:rPr>
      </w:pPr>
    </w:p>
    <w:p w14:paraId="2E44D946" w14:textId="77777777" w:rsidR="002E4FA6" w:rsidRDefault="002E4FA6" w:rsidP="002E4FA6">
      <w:pPr>
        <w:rPr>
          <w:rStyle w:val="Hyperlink"/>
          <w:u w:val="none"/>
        </w:rPr>
      </w:pPr>
    </w:p>
    <w:p w14:paraId="73F97BB3" w14:textId="77777777" w:rsidR="002E4FA6" w:rsidRDefault="002E4FA6" w:rsidP="002E4FA6">
      <w:pPr>
        <w:rPr>
          <w:rStyle w:val="Hyperlink"/>
          <w:u w:val="none"/>
        </w:rPr>
      </w:pPr>
    </w:p>
    <w:p w14:paraId="6381DAC5" w14:textId="77777777" w:rsidR="002E4FA6" w:rsidRDefault="002E4FA6" w:rsidP="002E4FA6">
      <w:pPr>
        <w:rPr>
          <w:rStyle w:val="Hyperlink"/>
          <w:u w:val="none"/>
        </w:rPr>
      </w:pPr>
    </w:p>
    <w:p w14:paraId="267A6CAE" w14:textId="500F35D9" w:rsidR="006D6893" w:rsidRPr="00EE3F4B" w:rsidRDefault="002E4FA6" w:rsidP="00EE3F4B">
      <w:pPr>
        <w:rPr>
          <w:rFonts w:eastAsiaTheme="minorHAnsi"/>
          <w:color w:val="0000FF"/>
        </w:rPr>
      </w:pPr>
      <w:r w:rsidRPr="002E4FA6">
        <w:rPr>
          <w:rStyle w:val="Hyperlink"/>
          <w:color w:val="auto"/>
          <w:sz w:val="20"/>
          <w:szCs w:val="20"/>
          <w:u w:val="none"/>
        </w:rPr>
        <w:t>GCMIC is an equal opportunity employer and considers all candidates for employment, volunteer, and internship positions regardless of race, color, sex, age, national origin, creed, disability, marital status, sexual orientation or political affiliation.</w:t>
      </w:r>
    </w:p>
    <w:sectPr w:rsidR="006D6893" w:rsidRPr="00EE3F4B" w:rsidSect="00037295">
      <w:footerReference w:type="even" r:id="rId8"/>
      <w:footerReference w:type="default" r:id="rId9"/>
      <w:headerReference w:type="first" r:id="rId10"/>
      <w:footerReference w:type="first" r:id="rId11"/>
      <w:pgSz w:w="12240" w:h="15840" w:code="1"/>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4BCF" w14:textId="77777777" w:rsidR="00D454D8" w:rsidRDefault="00D454D8">
      <w:r>
        <w:separator/>
      </w:r>
    </w:p>
  </w:endnote>
  <w:endnote w:type="continuationSeparator" w:id="0">
    <w:p w14:paraId="5BBA5FA7" w14:textId="77777777" w:rsidR="00D454D8" w:rsidRDefault="00D45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2B76" w14:textId="77777777" w:rsidR="00037295" w:rsidRDefault="00037295" w:rsidP="0042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306BC" w14:textId="77777777" w:rsidR="00037295" w:rsidRDefault="00037295" w:rsidP="00FC6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5B18" w14:textId="77777777" w:rsidR="00037295" w:rsidRDefault="00037295" w:rsidP="004220A1">
    <w:pPr>
      <w:pStyle w:val="Footer"/>
      <w:framePr w:wrap="around" w:vAnchor="text" w:hAnchor="margin" w:xAlign="right" w:y="1"/>
      <w:rPr>
        <w:rStyle w:val="PageNumber"/>
      </w:rPr>
    </w:pPr>
    <w:r>
      <w:rPr>
        <w:rStyle w:val="PageNumber"/>
      </w:rPr>
      <w:t xml:space="preserve"> </w:t>
    </w:r>
  </w:p>
  <w:p w14:paraId="555790FE" w14:textId="77777777" w:rsidR="00037295" w:rsidRPr="00C002B0" w:rsidRDefault="00037295" w:rsidP="00D77247">
    <w:pPr>
      <w:tabs>
        <w:tab w:val="left" w:pos="0"/>
      </w:tabs>
      <w:jc w:val="center"/>
      <w:rPr>
        <w:rFonts w:ascii="Footlight MT Light" w:hAnsi="Footlight MT Light"/>
        <w:sz w:val="18"/>
        <w:lang w:val="de-DE"/>
      </w:rPr>
    </w:pPr>
  </w:p>
  <w:p w14:paraId="1B6241FC" w14:textId="77777777" w:rsidR="00037295" w:rsidRPr="00C002B0" w:rsidRDefault="00037295" w:rsidP="00D77247">
    <w:pPr>
      <w:tabs>
        <w:tab w:val="left" w:pos="0"/>
      </w:tabs>
      <w:jc w:val="center"/>
      <w:rPr>
        <w:rFonts w:ascii="Footlight MT Light" w:hAnsi="Footlight MT Light"/>
        <w:sz w:val="18"/>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C11F" w14:textId="77777777" w:rsidR="00037295" w:rsidRDefault="00037295" w:rsidP="00414FC8">
    <w:pPr>
      <w:tabs>
        <w:tab w:val="left" w:pos="0"/>
      </w:tabs>
      <w:jc w:val="center"/>
      <w:rPr>
        <w:rFonts w:ascii="Footlight MT Light" w:hAnsi="Footlight MT Light"/>
        <w:sz w:val="18"/>
      </w:rPr>
    </w:pPr>
    <w:r>
      <w:rPr>
        <w:rFonts w:ascii="Footlight MT Light" w:hAnsi="Footlight MT Light"/>
        <w:noProof/>
        <w:sz w:val="18"/>
      </w:rPr>
      <mc:AlternateContent>
        <mc:Choice Requires="wps">
          <w:drawing>
            <wp:anchor distT="0" distB="0" distL="114300" distR="114300" simplePos="0" relativeHeight="251659264" behindDoc="0" locked="0" layoutInCell="1" allowOverlap="1" wp14:anchorId="42489A46" wp14:editId="76534AC4">
              <wp:simplePos x="0" y="0"/>
              <wp:positionH relativeFrom="column">
                <wp:posOffset>-38100</wp:posOffset>
              </wp:positionH>
              <wp:positionV relativeFrom="paragraph">
                <wp:posOffset>53975</wp:posOffset>
              </wp:positionV>
              <wp:extent cx="6126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126480"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5pt" to="479.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" strokecolor="#272727 [2749]" strokeweight="1pt"/>
          </w:pict>
        </mc:Fallback>
      </mc:AlternateContent>
    </w:r>
  </w:p>
  <w:p w14:paraId="68A09608" w14:textId="73B5D88E" w:rsidR="000F5F7C" w:rsidRDefault="00037295" w:rsidP="000F5F7C">
    <w:pPr>
      <w:pStyle w:val="Default"/>
      <w:jc w:val="center"/>
      <w:rPr>
        <w:i/>
        <w:iCs/>
        <w:sz w:val="18"/>
        <w:szCs w:val="18"/>
      </w:rPr>
    </w:pPr>
    <w:r w:rsidRPr="00037295">
      <w:rPr>
        <w:i/>
        <w:sz w:val="18"/>
        <w:szCs w:val="18"/>
      </w:rPr>
      <w:t>The George C. Marshall International Center is a 5</w:t>
    </w:r>
    <w:r>
      <w:rPr>
        <w:i/>
        <w:sz w:val="18"/>
        <w:szCs w:val="18"/>
      </w:rPr>
      <w:t>01(c)(3) non-profit organization</w:t>
    </w:r>
    <w:r w:rsidR="004736D1">
      <w:rPr>
        <w:i/>
        <w:sz w:val="18"/>
        <w:szCs w:val="18"/>
      </w:rPr>
      <w:t>.</w:t>
    </w:r>
    <w:r w:rsidR="000F5F7C">
      <w:rPr>
        <w:i/>
        <w:sz w:val="18"/>
        <w:szCs w:val="18"/>
      </w:rPr>
      <w:t xml:space="preserve"> </w:t>
    </w:r>
    <w:r w:rsidR="004536B7">
      <w:rPr>
        <w:i/>
        <w:iCs/>
        <w:sz w:val="18"/>
        <w:szCs w:val="18"/>
      </w:rPr>
      <w:t>96</w:t>
    </w:r>
    <w:r w:rsidR="000F5F7C">
      <w:rPr>
        <w:i/>
        <w:iCs/>
        <w:sz w:val="18"/>
        <w:szCs w:val="18"/>
      </w:rPr>
      <w:t xml:space="preserve">% of proceeds from contributions, programs and events support our education programs and help us preserve </w:t>
    </w:r>
    <w:r w:rsidR="006D6893">
      <w:rPr>
        <w:i/>
        <w:iCs/>
        <w:sz w:val="18"/>
        <w:szCs w:val="18"/>
      </w:rPr>
      <w:t>George C. Marshall’s Dodona Manor</w:t>
    </w:r>
    <w:r w:rsidR="000F5F7C">
      <w:rPr>
        <w:i/>
        <w:iCs/>
        <w:sz w:val="18"/>
        <w:szCs w:val="18"/>
      </w:rPr>
      <w:t>.</w:t>
    </w:r>
  </w:p>
  <w:p w14:paraId="73A88D97" w14:textId="739DEEB8" w:rsidR="00037295" w:rsidRPr="000F5F7C" w:rsidRDefault="000F5F7C" w:rsidP="000F5F7C">
    <w:pPr>
      <w:pStyle w:val="Default"/>
      <w:jc w:val="center"/>
    </w:pPr>
    <w:r>
      <w:rPr>
        <w:i/>
        <w:iCs/>
        <w:sz w:val="18"/>
        <w:szCs w:val="18"/>
      </w:rPr>
      <w:t>312 East Market Street, Suite C, Leesburg, Virginia 2017</w:t>
    </w:r>
    <w:r w:rsidR="004536B7">
      <w:rPr>
        <w:i/>
        <w:iCs/>
        <w:sz w:val="18"/>
        <w:szCs w:val="18"/>
      </w:rPr>
      <w:t>6, Phone 703</w:t>
    </w:r>
    <w:r w:rsidR="006D6893">
      <w:rPr>
        <w:i/>
        <w:iCs/>
        <w:sz w:val="18"/>
        <w:szCs w:val="18"/>
      </w:rPr>
      <w:t>-</w:t>
    </w:r>
    <w:r w:rsidR="004536B7">
      <w:rPr>
        <w:i/>
        <w:iCs/>
        <w:sz w:val="18"/>
        <w:szCs w:val="18"/>
      </w:rPr>
      <w:t xml:space="preserve">777-1301, </w:t>
    </w:r>
    <w:r>
      <w:rPr>
        <w:i/>
        <w:iCs/>
        <w:sz w:val="18"/>
        <w:szCs w:val="18"/>
      </w:rPr>
      <w:t>www.georgecmarshall.org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F868" w14:textId="77777777" w:rsidR="00D454D8" w:rsidRDefault="00D454D8">
      <w:r>
        <w:separator/>
      </w:r>
    </w:p>
  </w:footnote>
  <w:footnote w:type="continuationSeparator" w:id="0">
    <w:p w14:paraId="625BB687" w14:textId="77777777" w:rsidR="00D454D8" w:rsidRDefault="00D45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0052B" w14:textId="77777777" w:rsidR="00037295" w:rsidRPr="00A551ED" w:rsidRDefault="00EF6950" w:rsidP="00037295">
    <w:pPr>
      <w:pStyle w:val="Heading2"/>
      <w:jc w:val="left"/>
      <w:rPr>
        <w:i/>
        <w:sz w:val="28"/>
        <w:szCs w:val="28"/>
      </w:rPr>
    </w:pPr>
    <w:r>
      <w:rPr>
        <w:noProof/>
      </w:rPr>
      <w:drawing>
        <wp:inline distT="0" distB="0" distL="0" distR="0" wp14:anchorId="119E110A" wp14:editId="780065A6">
          <wp:extent cx="2690706" cy="6398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MIC_logo_color fina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90706" cy="639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7A"/>
    <w:multiLevelType w:val="hybridMultilevel"/>
    <w:tmpl w:val="68701DD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7B0BA3"/>
    <w:multiLevelType w:val="hybridMultilevel"/>
    <w:tmpl w:val="0BA063FE"/>
    <w:lvl w:ilvl="0" w:tplc="8698DE70">
      <w:start w:val="1"/>
      <w:numFmt w:val="decimal"/>
      <w:lvlText w:val="%1"/>
      <w:lvlJc w:val="left"/>
      <w:pPr>
        <w:tabs>
          <w:tab w:val="num" w:pos="1440"/>
        </w:tabs>
        <w:ind w:left="1440" w:hanging="360"/>
      </w:pPr>
      <w:rPr>
        <w:rFonts w:hint="default"/>
      </w:rPr>
    </w:lvl>
    <w:lvl w:ilvl="1" w:tplc="181C341E">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9A30CF"/>
    <w:multiLevelType w:val="hybridMultilevel"/>
    <w:tmpl w:val="50BCA57C"/>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D8465C"/>
    <w:multiLevelType w:val="hybridMultilevel"/>
    <w:tmpl w:val="166A42E4"/>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7B27B6"/>
    <w:multiLevelType w:val="hybridMultilevel"/>
    <w:tmpl w:val="4878B3A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F270D24"/>
    <w:multiLevelType w:val="hybridMultilevel"/>
    <w:tmpl w:val="99C6A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4E20C2"/>
    <w:multiLevelType w:val="hybridMultilevel"/>
    <w:tmpl w:val="780E409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1A05BD"/>
    <w:multiLevelType w:val="hybridMultilevel"/>
    <w:tmpl w:val="8718325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5517DAE"/>
    <w:multiLevelType w:val="hybridMultilevel"/>
    <w:tmpl w:val="D6AE8872"/>
    <w:lvl w:ilvl="0" w:tplc="0B88C8E0">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60675"/>
    <w:multiLevelType w:val="hybridMultilevel"/>
    <w:tmpl w:val="89108A4C"/>
    <w:lvl w:ilvl="0" w:tplc="4FCA5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9992CE9"/>
    <w:multiLevelType w:val="hybridMultilevel"/>
    <w:tmpl w:val="99CCA1AA"/>
    <w:lvl w:ilvl="0" w:tplc="6386786A">
      <w:start w:val="1"/>
      <w:numFmt w:val="decimal"/>
      <w:lvlText w:val="%1."/>
      <w:lvlJc w:val="left"/>
      <w:pPr>
        <w:ind w:left="720" w:hanging="360"/>
      </w:pPr>
      <w:rPr>
        <w:rFonts w:ascii="Times New Roman" w:eastAsia="Times New Roman" w:hAnsi="Times New Roman" w:cs="Times New Roman" w:hint="default"/>
        <w:b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30E8A"/>
    <w:multiLevelType w:val="hybridMultilevel"/>
    <w:tmpl w:val="55CA803C"/>
    <w:lvl w:ilvl="0" w:tplc="8698DE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81C341E">
      <w:start w:val="1"/>
      <w:numFmt w:val="decimal"/>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DE7827"/>
    <w:multiLevelType w:val="hybridMultilevel"/>
    <w:tmpl w:val="E19E11D0"/>
    <w:lvl w:ilvl="0" w:tplc="D0C23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E1006"/>
    <w:multiLevelType w:val="hybridMultilevel"/>
    <w:tmpl w:val="DA84AD2E"/>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E04799"/>
    <w:multiLevelType w:val="multilevel"/>
    <w:tmpl w:val="4A4A82D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8E5DCA"/>
    <w:multiLevelType w:val="hybridMultilevel"/>
    <w:tmpl w:val="B9BCEA8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D461F"/>
    <w:multiLevelType w:val="hybridMultilevel"/>
    <w:tmpl w:val="B29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700FA"/>
    <w:multiLevelType w:val="hybridMultilevel"/>
    <w:tmpl w:val="65A8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B2BA0"/>
    <w:multiLevelType w:val="hybridMultilevel"/>
    <w:tmpl w:val="930A6A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9244D9"/>
    <w:multiLevelType w:val="hybridMultilevel"/>
    <w:tmpl w:val="36420200"/>
    <w:lvl w:ilvl="0" w:tplc="AC92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0BF3"/>
    <w:multiLevelType w:val="hybridMultilevel"/>
    <w:tmpl w:val="43FEDA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4C77104"/>
    <w:multiLevelType w:val="hybridMultilevel"/>
    <w:tmpl w:val="D6DA10F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8A710BE"/>
    <w:multiLevelType w:val="hybridMultilevel"/>
    <w:tmpl w:val="E68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10505"/>
    <w:multiLevelType w:val="hybridMultilevel"/>
    <w:tmpl w:val="674C30DA"/>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4" w15:restartNumberingAfterBreak="0">
    <w:nsid w:val="3C9B3F34"/>
    <w:multiLevelType w:val="hybridMultilevel"/>
    <w:tmpl w:val="D362D284"/>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E365FC2"/>
    <w:multiLevelType w:val="hybridMultilevel"/>
    <w:tmpl w:val="BFCA4D7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26" w15:restartNumberingAfterBreak="0">
    <w:nsid w:val="42341492"/>
    <w:multiLevelType w:val="hybridMultilevel"/>
    <w:tmpl w:val="D1322418"/>
    <w:lvl w:ilvl="0" w:tplc="181C3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C206FD"/>
    <w:multiLevelType w:val="hybridMultilevel"/>
    <w:tmpl w:val="9FE6A3C6"/>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C674B82"/>
    <w:multiLevelType w:val="hybridMultilevel"/>
    <w:tmpl w:val="E466AD38"/>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163F8A"/>
    <w:multiLevelType w:val="hybridMultilevel"/>
    <w:tmpl w:val="8F786C2E"/>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E1E67F9"/>
    <w:multiLevelType w:val="hybridMultilevel"/>
    <w:tmpl w:val="D4EE6CEC"/>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FA05A9"/>
    <w:multiLevelType w:val="hybridMultilevel"/>
    <w:tmpl w:val="99B09C62"/>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B5727F2"/>
    <w:multiLevelType w:val="hybridMultilevel"/>
    <w:tmpl w:val="5A502AD2"/>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F6543E8"/>
    <w:multiLevelType w:val="hybridMultilevel"/>
    <w:tmpl w:val="9A46F246"/>
    <w:lvl w:ilvl="0" w:tplc="181C3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1A34CC2"/>
    <w:multiLevelType w:val="hybridMultilevel"/>
    <w:tmpl w:val="DA4E705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1E94381"/>
    <w:multiLevelType w:val="hybridMultilevel"/>
    <w:tmpl w:val="F3BC030C"/>
    <w:lvl w:ilvl="0" w:tplc="181C34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E37DC5"/>
    <w:multiLevelType w:val="hybridMultilevel"/>
    <w:tmpl w:val="60F86DF0"/>
    <w:lvl w:ilvl="0" w:tplc="181C341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5EF1530"/>
    <w:multiLevelType w:val="hybridMultilevel"/>
    <w:tmpl w:val="16147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577BAD"/>
    <w:multiLevelType w:val="hybridMultilevel"/>
    <w:tmpl w:val="930CCEA0"/>
    <w:lvl w:ilvl="0" w:tplc="8698DE7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A10A0D"/>
    <w:multiLevelType w:val="hybridMultilevel"/>
    <w:tmpl w:val="AD808E50"/>
    <w:lvl w:ilvl="0" w:tplc="181C34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E3F7B73"/>
    <w:multiLevelType w:val="hybridMultilevel"/>
    <w:tmpl w:val="5DBA0D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1"/>
  </w:num>
  <w:num w:numId="4">
    <w:abstractNumId w:val="23"/>
  </w:num>
  <w:num w:numId="5">
    <w:abstractNumId w:val="25"/>
  </w:num>
  <w:num w:numId="6">
    <w:abstractNumId w:val="38"/>
  </w:num>
  <w:num w:numId="7">
    <w:abstractNumId w:val="1"/>
  </w:num>
  <w:num w:numId="8">
    <w:abstractNumId w:val="35"/>
  </w:num>
  <w:num w:numId="9">
    <w:abstractNumId w:val="26"/>
  </w:num>
  <w:num w:numId="10">
    <w:abstractNumId w:val="18"/>
  </w:num>
  <w:num w:numId="11">
    <w:abstractNumId w:val="21"/>
  </w:num>
  <w:num w:numId="12">
    <w:abstractNumId w:val="13"/>
  </w:num>
  <w:num w:numId="13">
    <w:abstractNumId w:val="27"/>
  </w:num>
  <w:num w:numId="14">
    <w:abstractNumId w:val="14"/>
  </w:num>
  <w:num w:numId="15">
    <w:abstractNumId w:val="2"/>
  </w:num>
  <w:num w:numId="16">
    <w:abstractNumId w:val="39"/>
  </w:num>
  <w:num w:numId="17">
    <w:abstractNumId w:val="29"/>
  </w:num>
  <w:num w:numId="18">
    <w:abstractNumId w:val="36"/>
  </w:num>
  <w:num w:numId="19">
    <w:abstractNumId w:val="3"/>
  </w:num>
  <w:num w:numId="20">
    <w:abstractNumId w:val="33"/>
  </w:num>
  <w:num w:numId="21">
    <w:abstractNumId w:val="34"/>
  </w:num>
  <w:num w:numId="22">
    <w:abstractNumId w:val="0"/>
  </w:num>
  <w:num w:numId="23">
    <w:abstractNumId w:val="40"/>
  </w:num>
  <w:num w:numId="24">
    <w:abstractNumId w:val="28"/>
  </w:num>
  <w:num w:numId="25">
    <w:abstractNumId w:val="24"/>
  </w:num>
  <w:num w:numId="26">
    <w:abstractNumId w:val="31"/>
  </w:num>
  <w:num w:numId="27">
    <w:abstractNumId w:val="32"/>
  </w:num>
  <w:num w:numId="28">
    <w:abstractNumId w:val="37"/>
  </w:num>
  <w:num w:numId="29">
    <w:abstractNumId w:val="20"/>
  </w:num>
  <w:num w:numId="30">
    <w:abstractNumId w:val="15"/>
  </w:num>
  <w:num w:numId="31">
    <w:abstractNumId w:val="5"/>
  </w:num>
  <w:num w:numId="32">
    <w:abstractNumId w:val="9"/>
  </w:num>
  <w:num w:numId="33">
    <w:abstractNumId w:val="16"/>
  </w:num>
  <w:num w:numId="34">
    <w:abstractNumId w:val="17"/>
  </w:num>
  <w:num w:numId="35">
    <w:abstractNumId w:val="22"/>
  </w:num>
  <w:num w:numId="36">
    <w:abstractNumId w:val="19"/>
  </w:num>
  <w:num w:numId="37">
    <w:abstractNumId w:val="30"/>
  </w:num>
  <w:num w:numId="38">
    <w:abstractNumId w:val="6"/>
  </w:num>
  <w:num w:numId="39">
    <w:abstractNumId w:val="12"/>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47"/>
    <w:rsid w:val="00013629"/>
    <w:rsid w:val="0001671D"/>
    <w:rsid w:val="000357C3"/>
    <w:rsid w:val="00037295"/>
    <w:rsid w:val="00076E0E"/>
    <w:rsid w:val="000864A9"/>
    <w:rsid w:val="000873CD"/>
    <w:rsid w:val="00094320"/>
    <w:rsid w:val="000B02A9"/>
    <w:rsid w:val="000D58FD"/>
    <w:rsid w:val="000E0147"/>
    <w:rsid w:val="000E38A2"/>
    <w:rsid w:val="000F5F7C"/>
    <w:rsid w:val="000F6CBF"/>
    <w:rsid w:val="00106C00"/>
    <w:rsid w:val="001115B1"/>
    <w:rsid w:val="00115313"/>
    <w:rsid w:val="00123155"/>
    <w:rsid w:val="00126EB2"/>
    <w:rsid w:val="00135CC5"/>
    <w:rsid w:val="0014692E"/>
    <w:rsid w:val="001660B2"/>
    <w:rsid w:val="001A2E8A"/>
    <w:rsid w:val="001A6827"/>
    <w:rsid w:val="001B4356"/>
    <w:rsid w:val="001C2BEE"/>
    <w:rsid w:val="001D1151"/>
    <w:rsid w:val="001D7399"/>
    <w:rsid w:val="001D7C42"/>
    <w:rsid w:val="0021100F"/>
    <w:rsid w:val="002221CF"/>
    <w:rsid w:val="00232BA4"/>
    <w:rsid w:val="002364AC"/>
    <w:rsid w:val="0025154B"/>
    <w:rsid w:val="002553C7"/>
    <w:rsid w:val="00255846"/>
    <w:rsid w:val="00261EEB"/>
    <w:rsid w:val="00264E16"/>
    <w:rsid w:val="002718AE"/>
    <w:rsid w:val="002A32DC"/>
    <w:rsid w:val="002B08B4"/>
    <w:rsid w:val="002B6631"/>
    <w:rsid w:val="002D2F8B"/>
    <w:rsid w:val="002E10E1"/>
    <w:rsid w:val="002E4FA6"/>
    <w:rsid w:val="002F7D65"/>
    <w:rsid w:val="003102B5"/>
    <w:rsid w:val="00315415"/>
    <w:rsid w:val="003166F9"/>
    <w:rsid w:val="00317892"/>
    <w:rsid w:val="00323D06"/>
    <w:rsid w:val="00324442"/>
    <w:rsid w:val="003526EA"/>
    <w:rsid w:val="003A2F72"/>
    <w:rsid w:val="003A46CB"/>
    <w:rsid w:val="003D2660"/>
    <w:rsid w:val="003D2B43"/>
    <w:rsid w:val="003D453C"/>
    <w:rsid w:val="003F0F18"/>
    <w:rsid w:val="004007D7"/>
    <w:rsid w:val="0041286E"/>
    <w:rsid w:val="00414FC8"/>
    <w:rsid w:val="004162F3"/>
    <w:rsid w:val="004220A1"/>
    <w:rsid w:val="00441CD9"/>
    <w:rsid w:val="00442A24"/>
    <w:rsid w:val="00444AB2"/>
    <w:rsid w:val="00445C63"/>
    <w:rsid w:val="0045274C"/>
    <w:rsid w:val="00452D85"/>
    <w:rsid w:val="004536B7"/>
    <w:rsid w:val="004559E2"/>
    <w:rsid w:val="004606D2"/>
    <w:rsid w:val="00470400"/>
    <w:rsid w:val="004704E4"/>
    <w:rsid w:val="004736D1"/>
    <w:rsid w:val="00476CF8"/>
    <w:rsid w:val="004A118E"/>
    <w:rsid w:val="004A6CC1"/>
    <w:rsid w:val="004B0162"/>
    <w:rsid w:val="004E04C7"/>
    <w:rsid w:val="004E64BA"/>
    <w:rsid w:val="00502491"/>
    <w:rsid w:val="00515D69"/>
    <w:rsid w:val="00522A9D"/>
    <w:rsid w:val="00532F88"/>
    <w:rsid w:val="00566B9C"/>
    <w:rsid w:val="005776E4"/>
    <w:rsid w:val="00581B30"/>
    <w:rsid w:val="00591420"/>
    <w:rsid w:val="00591D52"/>
    <w:rsid w:val="005A600F"/>
    <w:rsid w:val="005B026E"/>
    <w:rsid w:val="005B776E"/>
    <w:rsid w:val="005C04EF"/>
    <w:rsid w:val="005C0595"/>
    <w:rsid w:val="005E20E4"/>
    <w:rsid w:val="00606003"/>
    <w:rsid w:val="00607B05"/>
    <w:rsid w:val="0061639C"/>
    <w:rsid w:val="00620F68"/>
    <w:rsid w:val="006252B1"/>
    <w:rsid w:val="006419C0"/>
    <w:rsid w:val="00641F3A"/>
    <w:rsid w:val="00643F40"/>
    <w:rsid w:val="0066742A"/>
    <w:rsid w:val="006810B2"/>
    <w:rsid w:val="006A43E1"/>
    <w:rsid w:val="006B3618"/>
    <w:rsid w:val="006D6893"/>
    <w:rsid w:val="006E15C8"/>
    <w:rsid w:val="006F4D06"/>
    <w:rsid w:val="007018A4"/>
    <w:rsid w:val="00704D89"/>
    <w:rsid w:val="0071316C"/>
    <w:rsid w:val="007356F0"/>
    <w:rsid w:val="0074040E"/>
    <w:rsid w:val="00742DF0"/>
    <w:rsid w:val="007538D3"/>
    <w:rsid w:val="00757722"/>
    <w:rsid w:val="0077051A"/>
    <w:rsid w:val="007741E1"/>
    <w:rsid w:val="007D28CB"/>
    <w:rsid w:val="007E332E"/>
    <w:rsid w:val="00802DA9"/>
    <w:rsid w:val="00807465"/>
    <w:rsid w:val="00812DD9"/>
    <w:rsid w:val="0082584A"/>
    <w:rsid w:val="00831901"/>
    <w:rsid w:val="00832C8C"/>
    <w:rsid w:val="00853567"/>
    <w:rsid w:val="0086099D"/>
    <w:rsid w:val="00882AD8"/>
    <w:rsid w:val="00884D6E"/>
    <w:rsid w:val="008A2F95"/>
    <w:rsid w:val="008A4741"/>
    <w:rsid w:val="008B0FE0"/>
    <w:rsid w:val="008B3E83"/>
    <w:rsid w:val="008C53A9"/>
    <w:rsid w:val="008C6F57"/>
    <w:rsid w:val="008D30CB"/>
    <w:rsid w:val="008D3E31"/>
    <w:rsid w:val="008D7FAF"/>
    <w:rsid w:val="008F24A6"/>
    <w:rsid w:val="008F5983"/>
    <w:rsid w:val="009056DF"/>
    <w:rsid w:val="00921598"/>
    <w:rsid w:val="009541A0"/>
    <w:rsid w:val="00975FED"/>
    <w:rsid w:val="009806F9"/>
    <w:rsid w:val="00984CFF"/>
    <w:rsid w:val="009A1DC3"/>
    <w:rsid w:val="009B25F6"/>
    <w:rsid w:val="009B3BB6"/>
    <w:rsid w:val="009B64E2"/>
    <w:rsid w:val="009B69D2"/>
    <w:rsid w:val="009C4CE1"/>
    <w:rsid w:val="009F47B9"/>
    <w:rsid w:val="00A035CC"/>
    <w:rsid w:val="00A05246"/>
    <w:rsid w:val="00A05968"/>
    <w:rsid w:val="00A075A1"/>
    <w:rsid w:val="00A245A7"/>
    <w:rsid w:val="00A27763"/>
    <w:rsid w:val="00A307FB"/>
    <w:rsid w:val="00A3376C"/>
    <w:rsid w:val="00A46C67"/>
    <w:rsid w:val="00A475B2"/>
    <w:rsid w:val="00A551ED"/>
    <w:rsid w:val="00A63E82"/>
    <w:rsid w:val="00A731D8"/>
    <w:rsid w:val="00A75573"/>
    <w:rsid w:val="00A82631"/>
    <w:rsid w:val="00A82C3F"/>
    <w:rsid w:val="00A87EA4"/>
    <w:rsid w:val="00AA5497"/>
    <w:rsid w:val="00AB0A46"/>
    <w:rsid w:val="00AB4F62"/>
    <w:rsid w:val="00AB5CB7"/>
    <w:rsid w:val="00AC1D62"/>
    <w:rsid w:val="00AD225C"/>
    <w:rsid w:val="00AE3168"/>
    <w:rsid w:val="00AF566C"/>
    <w:rsid w:val="00AF5798"/>
    <w:rsid w:val="00AF771B"/>
    <w:rsid w:val="00B14178"/>
    <w:rsid w:val="00B43CCA"/>
    <w:rsid w:val="00B4683D"/>
    <w:rsid w:val="00B70F0C"/>
    <w:rsid w:val="00B76AF5"/>
    <w:rsid w:val="00B85238"/>
    <w:rsid w:val="00B857DD"/>
    <w:rsid w:val="00BA0DA6"/>
    <w:rsid w:val="00BA5E48"/>
    <w:rsid w:val="00BB25AE"/>
    <w:rsid w:val="00BC339F"/>
    <w:rsid w:val="00BD227B"/>
    <w:rsid w:val="00BD39DC"/>
    <w:rsid w:val="00BD70D0"/>
    <w:rsid w:val="00BE1FA7"/>
    <w:rsid w:val="00BE6319"/>
    <w:rsid w:val="00BF2BC6"/>
    <w:rsid w:val="00BF2D6D"/>
    <w:rsid w:val="00BF3C71"/>
    <w:rsid w:val="00C002B0"/>
    <w:rsid w:val="00C04915"/>
    <w:rsid w:val="00C10268"/>
    <w:rsid w:val="00C11534"/>
    <w:rsid w:val="00C137DA"/>
    <w:rsid w:val="00C138F5"/>
    <w:rsid w:val="00C25C0A"/>
    <w:rsid w:val="00C25DAF"/>
    <w:rsid w:val="00C305FF"/>
    <w:rsid w:val="00C528F4"/>
    <w:rsid w:val="00C65BC9"/>
    <w:rsid w:val="00C75320"/>
    <w:rsid w:val="00C8063D"/>
    <w:rsid w:val="00C851FE"/>
    <w:rsid w:val="00CC0FCC"/>
    <w:rsid w:val="00CC1511"/>
    <w:rsid w:val="00CC7E4D"/>
    <w:rsid w:val="00CD6B3E"/>
    <w:rsid w:val="00CD770B"/>
    <w:rsid w:val="00CF70E0"/>
    <w:rsid w:val="00D05D3A"/>
    <w:rsid w:val="00D34C6C"/>
    <w:rsid w:val="00D454D8"/>
    <w:rsid w:val="00D45FE6"/>
    <w:rsid w:val="00D73519"/>
    <w:rsid w:val="00D755BC"/>
    <w:rsid w:val="00D77247"/>
    <w:rsid w:val="00D90D79"/>
    <w:rsid w:val="00DB221E"/>
    <w:rsid w:val="00DD1B06"/>
    <w:rsid w:val="00DF6510"/>
    <w:rsid w:val="00E0004B"/>
    <w:rsid w:val="00E0583D"/>
    <w:rsid w:val="00E11026"/>
    <w:rsid w:val="00E20D54"/>
    <w:rsid w:val="00E22038"/>
    <w:rsid w:val="00E42060"/>
    <w:rsid w:val="00E428FC"/>
    <w:rsid w:val="00E53ED2"/>
    <w:rsid w:val="00E57BB8"/>
    <w:rsid w:val="00E709CC"/>
    <w:rsid w:val="00E75E2B"/>
    <w:rsid w:val="00E903E9"/>
    <w:rsid w:val="00E90B54"/>
    <w:rsid w:val="00ED1B83"/>
    <w:rsid w:val="00ED3AC6"/>
    <w:rsid w:val="00EE3F4B"/>
    <w:rsid w:val="00EE4F6E"/>
    <w:rsid w:val="00EE7A7D"/>
    <w:rsid w:val="00EF6950"/>
    <w:rsid w:val="00F106D1"/>
    <w:rsid w:val="00F10E74"/>
    <w:rsid w:val="00F231DD"/>
    <w:rsid w:val="00F27BDA"/>
    <w:rsid w:val="00F36F1A"/>
    <w:rsid w:val="00F45B8E"/>
    <w:rsid w:val="00F644F6"/>
    <w:rsid w:val="00F6534D"/>
    <w:rsid w:val="00F726A0"/>
    <w:rsid w:val="00F76761"/>
    <w:rsid w:val="00F87F7A"/>
    <w:rsid w:val="00FB3AFE"/>
    <w:rsid w:val="00FB5DE4"/>
    <w:rsid w:val="00FC39C7"/>
    <w:rsid w:val="00FC68E7"/>
    <w:rsid w:val="00FE2B51"/>
    <w:rsid w:val="00FE5F5A"/>
    <w:rsid w:val="00FE606D"/>
    <w:rsid w:val="00FF4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C4B03"/>
  <w15:docId w15:val="{1CF890C2-C595-6A4D-9C3A-FD350E9F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65"/>
    <w:rPr>
      <w:sz w:val="24"/>
      <w:szCs w:val="24"/>
    </w:rPr>
  </w:style>
  <w:style w:type="paragraph" w:styleId="Heading1">
    <w:name w:val="heading 1"/>
    <w:basedOn w:val="Normal"/>
    <w:next w:val="Normal"/>
    <w:qFormat/>
    <w:rsid w:val="00E75E2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77247"/>
    <w:pPr>
      <w:keepNext/>
      <w:tabs>
        <w:tab w:val="left" w:pos="0"/>
      </w:tabs>
      <w:jc w:val="center"/>
      <w:outlineLvl w:val="1"/>
    </w:pPr>
    <w:rPr>
      <w:rFonts w:ascii="Footlight MT Light" w:hAnsi="Footlight MT Ligh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247"/>
    <w:pPr>
      <w:tabs>
        <w:tab w:val="center" w:pos="4320"/>
        <w:tab w:val="right" w:pos="8640"/>
      </w:tabs>
    </w:pPr>
  </w:style>
  <w:style w:type="paragraph" w:styleId="Footer">
    <w:name w:val="footer"/>
    <w:basedOn w:val="Normal"/>
    <w:rsid w:val="00D77247"/>
    <w:pPr>
      <w:tabs>
        <w:tab w:val="center" w:pos="4320"/>
        <w:tab w:val="right" w:pos="8640"/>
      </w:tabs>
    </w:pPr>
  </w:style>
  <w:style w:type="paragraph" w:styleId="Title">
    <w:name w:val="Title"/>
    <w:basedOn w:val="Normal"/>
    <w:qFormat/>
    <w:rsid w:val="00D77247"/>
    <w:pPr>
      <w:jc w:val="center"/>
    </w:pPr>
    <w:rPr>
      <w:b/>
      <w:szCs w:val="20"/>
    </w:rPr>
  </w:style>
  <w:style w:type="table" w:styleId="TableGrid">
    <w:name w:val="Table Grid"/>
    <w:basedOn w:val="TableNormal"/>
    <w:rsid w:val="009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B3B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2A32DC"/>
    <w:rPr>
      <w:color w:val="0000FF"/>
      <w:u w:val="single"/>
    </w:rPr>
  </w:style>
  <w:style w:type="character" w:styleId="PageNumber">
    <w:name w:val="page number"/>
    <w:basedOn w:val="DefaultParagraphFont"/>
    <w:rsid w:val="00FC68E7"/>
  </w:style>
  <w:style w:type="paragraph" w:styleId="BalloonText">
    <w:name w:val="Balloon Text"/>
    <w:basedOn w:val="Normal"/>
    <w:semiHidden/>
    <w:rsid w:val="00A551ED"/>
    <w:rPr>
      <w:rFonts w:ascii="Tahoma" w:hAnsi="Tahoma" w:cs="Tahoma"/>
      <w:sz w:val="16"/>
      <w:szCs w:val="16"/>
    </w:rPr>
  </w:style>
  <w:style w:type="paragraph" w:styleId="ListParagraph">
    <w:name w:val="List Paragraph"/>
    <w:basedOn w:val="Normal"/>
    <w:uiPriority w:val="34"/>
    <w:qFormat/>
    <w:rsid w:val="00255846"/>
    <w:pPr>
      <w:ind w:left="720"/>
      <w:contextualSpacing/>
    </w:pPr>
    <w:rPr>
      <w:rFonts w:asciiTheme="minorHAnsi" w:eastAsiaTheme="minorHAnsi" w:hAnsiTheme="minorHAnsi" w:cstheme="minorBidi"/>
      <w:sz w:val="22"/>
      <w:szCs w:val="22"/>
    </w:rPr>
  </w:style>
  <w:style w:type="paragraph" w:customStyle="1" w:styleId="Default">
    <w:name w:val="Default"/>
    <w:rsid w:val="000F5F7C"/>
    <w:pPr>
      <w:autoSpaceDE w:val="0"/>
      <w:autoSpaceDN w:val="0"/>
      <w:adjustRightInd w:val="0"/>
    </w:pPr>
    <w:rPr>
      <w:rFonts w:ascii="Cambria" w:hAnsi="Cambria" w:cs="Cambria"/>
      <w:color w:val="000000"/>
      <w:sz w:val="24"/>
      <w:szCs w:val="24"/>
    </w:rPr>
  </w:style>
  <w:style w:type="character" w:customStyle="1" w:styleId="span">
    <w:name w:val="span"/>
    <w:basedOn w:val="DefaultParagraphFont"/>
    <w:rsid w:val="00B43CCA"/>
    <w:rPr>
      <w:sz w:val="24"/>
      <w:szCs w:val="24"/>
      <w:bdr w:val="none" w:sz="0" w:space="0" w:color="auto"/>
      <w:vertAlign w:val="baseline"/>
    </w:rPr>
  </w:style>
  <w:style w:type="character" w:styleId="UnresolvedMention">
    <w:name w:val="Unresolved Mention"/>
    <w:basedOn w:val="DefaultParagraphFont"/>
    <w:uiPriority w:val="99"/>
    <w:semiHidden/>
    <w:unhideWhenUsed/>
    <w:rsid w:val="006D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548">
      <w:bodyDiv w:val="1"/>
      <w:marLeft w:val="0"/>
      <w:marRight w:val="0"/>
      <w:marTop w:val="0"/>
      <w:marBottom w:val="0"/>
      <w:divBdr>
        <w:top w:val="none" w:sz="0" w:space="0" w:color="auto"/>
        <w:left w:val="none" w:sz="0" w:space="0" w:color="auto"/>
        <w:bottom w:val="none" w:sz="0" w:space="0" w:color="auto"/>
        <w:right w:val="none" w:sz="0" w:space="0" w:color="auto"/>
      </w:divBdr>
    </w:div>
    <w:div w:id="18549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useum@georgecmarshal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George C</vt:lpstr>
    </vt:vector>
  </TitlesOfParts>
  <Company>George C. Marshall International CenterPHWJT</Company>
  <LinksUpToDate>false</LinksUpToDate>
  <CharactersWithSpaces>2673</CharactersWithSpaces>
  <SharedDoc>false</SharedDoc>
  <HLinks>
    <vt:vector size="12" baseType="variant">
      <vt:variant>
        <vt:i4>3145829</vt:i4>
      </vt:variant>
      <vt:variant>
        <vt:i4>5</vt:i4>
      </vt:variant>
      <vt:variant>
        <vt:i4>0</vt:i4>
      </vt:variant>
      <vt:variant>
        <vt:i4>5</vt:i4>
      </vt:variant>
      <vt:variant>
        <vt:lpwstr>http://www.georgecmarshall.org/</vt:lpwstr>
      </vt:variant>
      <vt:variant>
        <vt:lpwstr/>
      </vt:variant>
      <vt:variant>
        <vt:i4>3145829</vt:i4>
      </vt:variant>
      <vt:variant>
        <vt:i4>2</vt:i4>
      </vt:variant>
      <vt:variant>
        <vt:i4>0</vt:i4>
      </vt:variant>
      <vt:variant>
        <vt:i4>5</vt:i4>
      </vt:variant>
      <vt:variant>
        <vt:lpwstr>http://www.georgecmarshall.org/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C</dc:title>
  <dc:creator>Kathleen Finnegan</dc:creator>
  <cp:lastModifiedBy>Cody Youngblood (cyoungbl)</cp:lastModifiedBy>
  <cp:revision>29</cp:revision>
  <cp:lastPrinted>2018-09-06T15:43:00Z</cp:lastPrinted>
  <dcterms:created xsi:type="dcterms:W3CDTF">2018-09-06T15:37:00Z</dcterms:created>
  <dcterms:modified xsi:type="dcterms:W3CDTF">2020-01-04T00:13:00Z</dcterms:modified>
</cp:coreProperties>
</file>