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6C21" w:rsidRDefault="00C31ECE">
      <w:pPr>
        <w:jc w:val="center"/>
      </w:pPr>
      <w:bookmarkStart w:id="0" w:name="_GoBack"/>
      <w:bookmarkEnd w:id="0"/>
      <w:r>
        <w:rPr>
          <w:b/>
        </w:rPr>
        <w:t>History and American Studies Symposium</w:t>
      </w:r>
    </w:p>
    <w:p w:rsidR="005D6C21" w:rsidRDefault="00C31ECE">
      <w:r>
        <w:rPr>
          <w:b/>
        </w:rPr>
        <w:t xml:space="preserve"> </w:t>
      </w:r>
    </w:p>
    <w:p w:rsidR="005D6C21" w:rsidRDefault="00C31ECE">
      <w:r>
        <w:rPr>
          <w:b/>
        </w:rPr>
        <w:t>Spring 2013</w:t>
      </w:r>
    </w:p>
    <w:p w:rsidR="005D6C21" w:rsidRDefault="00C31ECE">
      <w:r>
        <w:rPr>
          <w:b/>
        </w:rPr>
        <w:t>University of Mary Washington – Department of History and American Studies</w:t>
      </w:r>
    </w:p>
    <w:p w:rsidR="005D6C21" w:rsidRDefault="00C31ECE">
      <w:r>
        <w:rPr>
          <w:b/>
        </w:rPr>
        <w:t>Friday, April 26, 2013</w:t>
      </w:r>
    </w:p>
    <w:p w:rsidR="005D6C21" w:rsidRDefault="00C31ECE">
      <w:r>
        <w:t xml:space="preserve"> </w:t>
      </w:r>
    </w:p>
    <w:p w:rsidR="005D6C21" w:rsidRDefault="00C31ECE">
      <w:r>
        <w:t xml:space="preserve"> </w:t>
      </w:r>
    </w:p>
    <w:p w:rsidR="005D6C21" w:rsidRDefault="00C31ECE">
      <w:r>
        <w:rPr>
          <w:b/>
        </w:rPr>
        <w:t>SESSION ONE. 9 AM. Monroe 210—Politics and Memory of the Civil War Era</w:t>
      </w:r>
    </w:p>
    <w:p w:rsidR="005D6C21" w:rsidRDefault="00C31ECE">
      <w:r>
        <w:rPr>
          <w:b/>
        </w:rPr>
        <w:t>Moderator: Dr. Porter Blakemore</w:t>
      </w:r>
    </w:p>
    <w:p w:rsidR="005D6C21" w:rsidRDefault="00C31ECE">
      <w:r>
        <w:t xml:space="preserve"> </w:t>
      </w:r>
    </w:p>
    <w:p w:rsidR="005D6C21" w:rsidRDefault="00C31ECE">
      <w:r>
        <w:t>James Hitch—The Federal Folly Along the Rappahannock (JM)</w:t>
      </w:r>
    </w:p>
    <w:p w:rsidR="005D6C21" w:rsidRDefault="00C31ECE">
      <w:r>
        <w:t xml:space="preserve"> </w:t>
      </w:r>
    </w:p>
    <w:p w:rsidR="005D6C21" w:rsidRDefault="00C31ECE">
      <w:r>
        <w:t>Hannah Laughlin—The Memory of Civil War Ironclads: The Battle of Hampton Roads in American Memory (JM)</w:t>
      </w:r>
    </w:p>
    <w:p w:rsidR="005D6C21" w:rsidRDefault="00C31ECE">
      <w:r>
        <w:t xml:space="preserve"> </w:t>
      </w:r>
    </w:p>
    <w:p w:rsidR="005D6C21" w:rsidRDefault="00C31ECE">
      <w:r>
        <w:t>Sarah E. Tagg—Analyzing the Rhetoric in the Seven Lincoln</w:t>
      </w:r>
      <w:r>
        <w:t>-Douglas Debates (WM)</w:t>
      </w:r>
    </w:p>
    <w:p w:rsidR="005D6C21" w:rsidRDefault="00C31ECE">
      <w:r>
        <w:t xml:space="preserve"> </w:t>
      </w:r>
    </w:p>
    <w:p w:rsidR="005D6C21" w:rsidRDefault="00C31ECE">
      <w:r>
        <w:t xml:space="preserve"> </w:t>
      </w:r>
    </w:p>
    <w:p w:rsidR="005D6C21" w:rsidRDefault="00C31ECE">
      <w:r>
        <w:rPr>
          <w:b/>
        </w:rPr>
        <w:t>SESSION TWO. 9 AM. Monroe 211—Forging National and Ethnic Identities in Ancient, Medieval, and Modern History</w:t>
      </w:r>
    </w:p>
    <w:p w:rsidR="005D6C21" w:rsidRDefault="00C31ECE">
      <w:r>
        <w:rPr>
          <w:b/>
        </w:rPr>
        <w:t>Moderator: Dr. Jess Rigelhaupt</w:t>
      </w:r>
    </w:p>
    <w:p w:rsidR="005D6C21" w:rsidRDefault="00C31ECE">
      <w:r>
        <w:t xml:space="preserve"> </w:t>
      </w:r>
    </w:p>
    <w:p w:rsidR="005D6C21" w:rsidRDefault="00C31ECE">
      <w:r>
        <w:t>James Myers—Let Me Be Frank: Conceptions of National Identity in the Frankish Kingdoms,</w:t>
      </w:r>
      <w:r>
        <w:t xml:space="preserve"> 450-1108 (BO)</w:t>
      </w:r>
    </w:p>
    <w:p w:rsidR="005D6C21" w:rsidRDefault="00C31ECE">
      <w:r>
        <w:t xml:space="preserve"> </w:t>
      </w:r>
    </w:p>
    <w:p w:rsidR="005D6C21" w:rsidRDefault="00C31ECE">
      <w:r>
        <w:t>William T. Roark—"So Radical a Revolution": The Ku Klux Act and Trials and the Retreat from Reconstruction (CF)</w:t>
      </w:r>
    </w:p>
    <w:p w:rsidR="005D6C21" w:rsidRDefault="00C31ECE">
      <w:r>
        <w:t xml:space="preserve"> </w:t>
      </w:r>
    </w:p>
    <w:p w:rsidR="005D6C21" w:rsidRDefault="00C31ECE">
      <w:r>
        <w:t>Stuart Bolling Smith—</w:t>
      </w:r>
      <w:r>
        <w:rPr>
          <w:color w:val="262626"/>
        </w:rPr>
        <w:t xml:space="preserve">Warriors of the Faith: Understanding Spartan Identity in the History of Sparta's Religious and Societal </w:t>
      </w:r>
      <w:r>
        <w:rPr>
          <w:color w:val="262626"/>
        </w:rPr>
        <w:t>Practices (BO)</w:t>
      </w:r>
    </w:p>
    <w:p w:rsidR="005D6C21" w:rsidRDefault="00C31ECE">
      <w:r>
        <w:t xml:space="preserve"> </w:t>
      </w:r>
    </w:p>
    <w:p w:rsidR="005D6C21" w:rsidRDefault="00C31ECE">
      <w:r>
        <w:t xml:space="preserve"> </w:t>
      </w:r>
    </w:p>
    <w:p w:rsidR="005D6C21" w:rsidRDefault="00C31ECE">
      <w:r>
        <w:rPr>
          <w:b/>
        </w:rPr>
        <w:t>SESSION THREE. 10 AM. Monroe 210—The Politics of Food Production and Urban Redevelopment in American Towns and Cities</w:t>
      </w:r>
    </w:p>
    <w:p w:rsidR="005D6C21" w:rsidRDefault="00C31ECE">
      <w:r>
        <w:rPr>
          <w:b/>
        </w:rPr>
        <w:t>Moderator: Dr. Steven E. Harris</w:t>
      </w:r>
    </w:p>
    <w:p w:rsidR="005D6C21" w:rsidRDefault="00C31ECE">
      <w:r>
        <w:t xml:space="preserve"> </w:t>
      </w:r>
    </w:p>
    <w:p w:rsidR="005D6C21" w:rsidRDefault="00C31ECE">
      <w:r>
        <w:t>Samantha Corron—Garnering Social Capital to Create Change: A Case Study of the Fredericksburg Community Garden (KM)</w:t>
      </w:r>
    </w:p>
    <w:p w:rsidR="005D6C21" w:rsidRDefault="00C31ECE">
      <w:r>
        <w:t xml:space="preserve"> </w:t>
      </w:r>
    </w:p>
    <w:p w:rsidR="005D6C21" w:rsidRDefault="00C31ECE">
      <w:r>
        <w:t>A. A. Shipman—Southern Exposure Seed Exchange: Seed Preservation in the Twenty First Century (KM)</w:t>
      </w:r>
    </w:p>
    <w:p w:rsidR="005D6C21" w:rsidRDefault="00C31ECE">
      <w:r>
        <w:t xml:space="preserve"> </w:t>
      </w:r>
    </w:p>
    <w:p w:rsidR="005D6C21" w:rsidRDefault="00C31ECE">
      <w:r>
        <w:t>Rachel Tippett—Stigma of the Court: Ur</w:t>
      </w:r>
      <w:r>
        <w:t>ban Planning in Post World War II Richmond, Virginia (JR)</w:t>
      </w:r>
    </w:p>
    <w:p w:rsidR="005D6C21" w:rsidRDefault="00C31ECE">
      <w:r>
        <w:lastRenderedPageBreak/>
        <w:t xml:space="preserve"> </w:t>
      </w:r>
    </w:p>
    <w:p w:rsidR="005D6C21" w:rsidRDefault="00C31ECE">
      <w:r>
        <w:t xml:space="preserve"> </w:t>
      </w:r>
    </w:p>
    <w:p w:rsidR="005D6C21" w:rsidRDefault="00C31ECE">
      <w:r>
        <w:rPr>
          <w:b/>
        </w:rPr>
        <w:t>SESSION FOUR. 10 AM. Monroe 111—Battles and Campaigns of Total Wars in the 20</w:t>
      </w:r>
      <w:r>
        <w:rPr>
          <w:b/>
          <w:vertAlign w:val="superscript"/>
        </w:rPr>
        <w:t>th</w:t>
      </w:r>
      <w:r>
        <w:rPr>
          <w:b/>
        </w:rPr>
        <w:t xml:space="preserve"> Century</w:t>
      </w:r>
    </w:p>
    <w:p w:rsidR="005D6C21" w:rsidRDefault="00C31ECE">
      <w:r>
        <w:rPr>
          <w:b/>
        </w:rPr>
        <w:t>Moderator: Dr. Jeff McClurken</w:t>
      </w:r>
    </w:p>
    <w:p w:rsidR="005D6C21" w:rsidRDefault="00C31ECE">
      <w:r>
        <w:t xml:space="preserve"> </w:t>
      </w:r>
    </w:p>
    <w:p w:rsidR="005D6C21" w:rsidRDefault="00C31ECE">
      <w:r>
        <w:t>Dan Healy—The Allied Failure at Anzio: 1944 (PB)</w:t>
      </w:r>
    </w:p>
    <w:p w:rsidR="005D6C21" w:rsidRDefault="00C31ECE">
      <w:r>
        <w:t xml:space="preserve"> </w:t>
      </w:r>
    </w:p>
    <w:p w:rsidR="005D6C21" w:rsidRDefault="00C31ECE">
      <w:r>
        <w:t>Matthew Meyer—Ambiguity</w:t>
      </w:r>
      <w:r>
        <w:t xml:space="preserve"> in Victory: The East Prussian Campaign of 1914 (PB)</w:t>
      </w:r>
    </w:p>
    <w:p w:rsidR="005D6C21" w:rsidRDefault="00C31ECE">
      <w:r>
        <w:t xml:space="preserve"> </w:t>
      </w:r>
    </w:p>
    <w:p w:rsidR="005D6C21" w:rsidRDefault="00C31ECE">
      <w:r>
        <w:t>Aakash Ramsay—It Was As If the Very Gates of Hell Had Opened: The United States Marine Corps in World War I (PB)</w:t>
      </w:r>
    </w:p>
    <w:p w:rsidR="005D6C21" w:rsidRDefault="00C31ECE">
      <w:r>
        <w:t xml:space="preserve"> </w:t>
      </w:r>
    </w:p>
    <w:p w:rsidR="005D6C21" w:rsidRDefault="00C31ECE">
      <w:r>
        <w:t xml:space="preserve"> </w:t>
      </w:r>
    </w:p>
    <w:p w:rsidR="005D6C21" w:rsidRDefault="00C31ECE">
      <w:r>
        <w:rPr>
          <w:b/>
        </w:rPr>
        <w:t>SESSION FIVE. 11 AM. Monroe 210—Midwives, Mothers, and Fighters: Constructions of Feminine Identity</w:t>
      </w:r>
    </w:p>
    <w:p w:rsidR="005D6C21" w:rsidRDefault="00C31ECE">
      <w:r>
        <w:rPr>
          <w:b/>
        </w:rPr>
        <w:t>Moderator: Dr. Susan Fernsebner</w:t>
      </w:r>
    </w:p>
    <w:p w:rsidR="005D6C21" w:rsidRDefault="00C31ECE">
      <w:r>
        <w:t xml:space="preserve">  </w:t>
      </w:r>
    </w:p>
    <w:p w:rsidR="005D6C21" w:rsidRDefault="00C31ECE">
      <w:r>
        <w:t>Kelsey Matthews—"Here Again, Let It Be Observed and Remembered": Midwifery Education in Early America (KM)</w:t>
      </w:r>
    </w:p>
    <w:p w:rsidR="005D6C21" w:rsidRDefault="005D6C21"/>
    <w:p w:rsidR="005D6C21" w:rsidRDefault="00C31ECE">
      <w:r>
        <w:t>Kendall Simon</w:t>
      </w:r>
      <w:r>
        <w:t>pietri—Ignorant Mothers: Infant Mortality and the Role of Mothers in the Early Twentieth Century (JM)</w:t>
      </w:r>
    </w:p>
    <w:p w:rsidR="005D6C21" w:rsidRDefault="005D6C21"/>
    <w:p w:rsidR="005D6C21" w:rsidRDefault="00C31ECE">
      <w:r>
        <w:t>Amalia Richards—The Forgotten Fighters: British and American Women in the Second World War (PB)</w:t>
      </w:r>
    </w:p>
    <w:p w:rsidR="005D6C21" w:rsidRDefault="00C31ECE">
      <w:r>
        <w:t xml:space="preserve"> </w:t>
      </w:r>
    </w:p>
    <w:p w:rsidR="005D6C21" w:rsidRDefault="00C31ECE">
      <w:r>
        <w:t xml:space="preserve"> </w:t>
      </w:r>
    </w:p>
    <w:p w:rsidR="005D6C21" w:rsidRDefault="00C31ECE">
      <w:r>
        <w:rPr>
          <w:b/>
        </w:rPr>
        <w:t>SESSION SIX. 11 AM. Monroe 211—The Radical Politics of Anarchists and Assassins in American and Russian History</w:t>
      </w:r>
    </w:p>
    <w:p w:rsidR="005D6C21" w:rsidRDefault="00C31ECE">
      <w:r>
        <w:rPr>
          <w:b/>
        </w:rPr>
        <w:t>Moderator: Dr. Claudine Ferrell</w:t>
      </w:r>
    </w:p>
    <w:p w:rsidR="005D6C21" w:rsidRDefault="00C31ECE">
      <w:r>
        <w:t xml:space="preserve"> </w:t>
      </w:r>
    </w:p>
    <w:p w:rsidR="005D6C21" w:rsidRDefault="00C31ECE">
      <w:r>
        <w:t>Josh Furnary—Anarchist Interpretations of the Russian Revolution (SH)</w:t>
      </w:r>
    </w:p>
    <w:p w:rsidR="005D6C21" w:rsidRDefault="00C31ECE">
      <w:r>
        <w:t xml:space="preserve"> </w:t>
      </w:r>
    </w:p>
    <w:p w:rsidR="005D6C21" w:rsidRDefault="00C31ECE">
      <w:r>
        <w:t>Erin O'Neill—History's Greatest 'Who D</w:t>
      </w:r>
      <w:r>
        <w:t>one It?': The Assassination of John F. Kennedy (CF)</w:t>
      </w:r>
    </w:p>
    <w:p w:rsidR="005D6C21" w:rsidRDefault="00C31ECE">
      <w:r>
        <w:t xml:space="preserve"> </w:t>
      </w:r>
    </w:p>
    <w:p w:rsidR="005D6C21" w:rsidRDefault="00C31ECE">
      <w:r>
        <w:t>Quincy Schmidt—Leon Czolgosz: Motives for the McKinley Assassination (WM)</w:t>
      </w:r>
    </w:p>
    <w:p w:rsidR="005D6C21" w:rsidRDefault="00C31ECE">
      <w:r>
        <w:t xml:space="preserve"> </w:t>
      </w:r>
    </w:p>
    <w:p w:rsidR="005D6C21" w:rsidRDefault="00C31ECE">
      <w:r>
        <w:t xml:space="preserve"> </w:t>
      </w:r>
    </w:p>
    <w:p w:rsidR="005D6C21" w:rsidRDefault="00C31ECE">
      <w:r>
        <w:rPr>
          <w:b/>
        </w:rPr>
        <w:t>SESSION SEVEN. 1 PM. Monroe 210—Steelworkers, Nurses, and Miners at the Forefront of the American Labor Experience</w:t>
      </w:r>
    </w:p>
    <w:p w:rsidR="005D6C21" w:rsidRDefault="00C31ECE">
      <w:r>
        <w:rPr>
          <w:b/>
        </w:rPr>
        <w:t>Moderator</w:t>
      </w:r>
      <w:r>
        <w:rPr>
          <w:b/>
        </w:rPr>
        <w:t>: Dr. Bruce O’Brien</w:t>
      </w:r>
    </w:p>
    <w:p w:rsidR="005D6C21" w:rsidRDefault="00C31ECE">
      <w:r>
        <w:t xml:space="preserve"> </w:t>
      </w:r>
    </w:p>
    <w:p w:rsidR="005D6C21" w:rsidRDefault="00C31ECE">
      <w:r>
        <w:lastRenderedPageBreak/>
        <w:t>Michael Corrigan—“When We Lost It, We Lost Everything”: An Oral History of Pittsburgh Steelworkers (JR)</w:t>
      </w:r>
    </w:p>
    <w:p w:rsidR="005D6C21" w:rsidRDefault="00C31ECE">
      <w:r>
        <w:t xml:space="preserve"> </w:t>
      </w:r>
    </w:p>
    <w:p w:rsidR="005D6C21" w:rsidRDefault="00C31ECE">
      <w:r>
        <w:t>Kelly FitzGibbon—Nurses, Labor and the National Labor Relations Act Amendment in 1974 (JR)</w:t>
      </w:r>
    </w:p>
    <w:p w:rsidR="005D6C21" w:rsidRDefault="00C31ECE">
      <w:r>
        <w:t xml:space="preserve"> </w:t>
      </w:r>
    </w:p>
    <w:p w:rsidR="005D6C21" w:rsidRDefault="00C31ECE">
      <w:r>
        <w:t>Calvin Sherwood—Raging Boomtowns Am</w:t>
      </w:r>
      <w:r>
        <w:t>ong Gold Mines: The Turbulent and Diverse Demography of the California Gold Rush (JM)</w:t>
      </w:r>
    </w:p>
    <w:p w:rsidR="005D6C21" w:rsidRDefault="00C31ECE">
      <w:r>
        <w:t xml:space="preserve"> </w:t>
      </w:r>
    </w:p>
    <w:p w:rsidR="005D6C21" w:rsidRDefault="00C31ECE">
      <w:r>
        <w:t xml:space="preserve"> </w:t>
      </w:r>
    </w:p>
    <w:p w:rsidR="005D6C21" w:rsidRDefault="00C31ECE">
      <w:r>
        <w:rPr>
          <w:b/>
        </w:rPr>
        <w:t>SESSION EIGHT. 1 PM. Monroe 211—American Popular Culture at the Crossroads of Race, Gender, and War</w:t>
      </w:r>
    </w:p>
    <w:p w:rsidR="005D6C21" w:rsidRDefault="00C31ECE">
      <w:r>
        <w:rPr>
          <w:b/>
        </w:rPr>
        <w:t>Moderator: Dr. Allyson Poska</w:t>
      </w:r>
    </w:p>
    <w:p w:rsidR="005D6C21" w:rsidRDefault="00C31ECE">
      <w:r>
        <w:t xml:space="preserve"> </w:t>
      </w:r>
    </w:p>
    <w:p w:rsidR="005D6C21" w:rsidRDefault="00C31ECE">
      <w:r>
        <w:t>Josephine Appiah—Muhammad Ali and J</w:t>
      </w:r>
      <w:r>
        <w:t>ack Johnson Creating a New Version of Black Masculinity in the 1910s and 1960s (CF)</w:t>
      </w:r>
    </w:p>
    <w:p w:rsidR="005D6C21" w:rsidRDefault="00C31ECE">
      <w:r>
        <w:t xml:space="preserve"> </w:t>
      </w:r>
    </w:p>
    <w:p w:rsidR="005D6C21" w:rsidRDefault="00C31ECE">
      <w:r>
        <w:t>Kaitlin Barrell—Protest Songs in the Vietnam Era: Movement Meets Counterculture (CF)</w:t>
      </w:r>
    </w:p>
    <w:p w:rsidR="005D6C21" w:rsidRDefault="00C31ECE">
      <w:r>
        <w:t xml:space="preserve"> </w:t>
      </w:r>
    </w:p>
    <w:p w:rsidR="005D6C21" w:rsidRDefault="00C31ECE">
      <w:r>
        <w:rPr>
          <w:color w:val="1D1D1D"/>
        </w:rPr>
        <w:t>Rachel Icard</w:t>
      </w:r>
      <w:r>
        <w:t>—</w:t>
      </w:r>
      <w:r>
        <w:rPr>
          <w:color w:val="262626"/>
        </w:rPr>
        <w:t xml:space="preserve">The Little Black Dress and the 1920s Cultural Climate that Led to Its </w:t>
      </w:r>
      <w:r>
        <w:rPr>
          <w:color w:val="262626"/>
        </w:rPr>
        <w:t>Success in America</w:t>
      </w:r>
      <w:r>
        <w:rPr>
          <w:color w:val="1D1D1D"/>
        </w:rPr>
        <w:t xml:space="preserve"> (KM)</w:t>
      </w:r>
    </w:p>
    <w:p w:rsidR="005D6C21" w:rsidRDefault="00C31ECE">
      <w:r>
        <w:rPr>
          <w:color w:val="1D1D1D"/>
        </w:rPr>
        <w:t xml:space="preserve"> </w:t>
      </w:r>
    </w:p>
    <w:p w:rsidR="005D6C21" w:rsidRDefault="00C31ECE">
      <w:r>
        <w:rPr>
          <w:color w:val="1D1D1D"/>
        </w:rPr>
        <w:t xml:space="preserve"> </w:t>
      </w:r>
    </w:p>
    <w:p w:rsidR="005D6C21" w:rsidRDefault="00C31ECE">
      <w:r>
        <w:rPr>
          <w:b/>
        </w:rPr>
        <w:t>SESSION NINE. 2 PM. Monroe 210—The Role of Women in American and European History</w:t>
      </w:r>
    </w:p>
    <w:p w:rsidR="005D6C21" w:rsidRDefault="00C31ECE">
      <w:r>
        <w:rPr>
          <w:b/>
        </w:rPr>
        <w:t>Moderator: Dr. Will Mackintosh</w:t>
      </w:r>
    </w:p>
    <w:p w:rsidR="005D6C21" w:rsidRDefault="00C31ECE">
      <w:r>
        <w:t xml:space="preserve"> </w:t>
      </w:r>
    </w:p>
    <w:p w:rsidR="005D6C21" w:rsidRDefault="00C31ECE">
      <w:r>
        <w:t>Kelly McKenna—Women and Gender in the Workplace in World War II (CF)</w:t>
      </w:r>
    </w:p>
    <w:p w:rsidR="005D6C21" w:rsidRDefault="00C31ECE">
      <w:r>
        <w:t xml:space="preserve"> </w:t>
      </w:r>
    </w:p>
    <w:p w:rsidR="005D6C21" w:rsidRDefault="00C31ECE">
      <w:r>
        <w:t>Mary Ogle—Ladies of the Blue and Gray: Female Soldiers and Spies in the Civil War (JM)</w:t>
      </w:r>
    </w:p>
    <w:p w:rsidR="005D6C21" w:rsidRDefault="005D6C21"/>
    <w:p w:rsidR="005D6C21" w:rsidRDefault="00C31ECE">
      <w:r>
        <w:t>Karita Redmon—Teresa, Reformer, Teacher, and Saint (AP)</w:t>
      </w:r>
    </w:p>
    <w:p w:rsidR="005D6C21" w:rsidRDefault="005D6C21"/>
    <w:p w:rsidR="005D6C21" w:rsidRDefault="00C31ECE">
      <w:r>
        <w:t xml:space="preserve"> </w:t>
      </w:r>
    </w:p>
    <w:p w:rsidR="005D6C21" w:rsidRDefault="00C31ECE">
      <w:r>
        <w:rPr>
          <w:b/>
        </w:rPr>
        <w:t>SESSION TEN. 2 PM. Monroe 211—The Power and Rationale of Great Power Diplomacy</w:t>
      </w:r>
    </w:p>
    <w:p w:rsidR="005D6C21" w:rsidRDefault="00C31ECE">
      <w:r>
        <w:rPr>
          <w:b/>
        </w:rPr>
        <w:t>Moderator: Dr. Jason Sellers</w:t>
      </w:r>
    </w:p>
    <w:p w:rsidR="005D6C21" w:rsidRDefault="00C31ECE">
      <w:r>
        <w:t xml:space="preserve"> </w:t>
      </w:r>
    </w:p>
    <w:p w:rsidR="005D6C21" w:rsidRDefault="00C31ECE">
      <w:r>
        <w:t>Arielle Carrick—Israel: A Result of the Cold War (JR)</w:t>
      </w:r>
    </w:p>
    <w:p w:rsidR="005D6C21" w:rsidRDefault="00C31ECE">
      <w:r>
        <w:t xml:space="preserve"> </w:t>
      </w:r>
    </w:p>
    <w:p w:rsidR="005D6C21" w:rsidRDefault="00C31ECE">
      <w:r>
        <w:t>Will Hechmer—The Impact of the British Consulate in Japan from 1854 to 1870 (SF)</w:t>
      </w:r>
    </w:p>
    <w:p w:rsidR="005D6C21" w:rsidRDefault="00C31ECE">
      <w:r>
        <w:t xml:space="preserve"> </w:t>
      </w:r>
    </w:p>
    <w:p w:rsidR="005D6C21" w:rsidRDefault="00C31ECE">
      <w:r>
        <w:t>Jared Smith—Soviet Union: Significance of Art in the First Half of the Cold War (SH)</w:t>
      </w:r>
    </w:p>
    <w:p w:rsidR="005D6C21" w:rsidRDefault="005D6C21"/>
    <w:sectPr w:rsidR="005D6C2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D6C21"/>
    <w:rsid w:val="005D6C21"/>
    <w:rsid w:val="00C3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Symposium schedule SP 2013.docx</dc:title>
  <dc:creator>Jeff McClurken (jmcclurk)</dc:creator>
  <cp:lastModifiedBy>Jeffrey McClurken</cp:lastModifiedBy>
  <cp:revision>2</cp:revision>
  <dcterms:created xsi:type="dcterms:W3CDTF">2013-04-22T21:34:00Z</dcterms:created>
  <dcterms:modified xsi:type="dcterms:W3CDTF">2013-04-22T21:34:00Z</dcterms:modified>
</cp:coreProperties>
</file>