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6E2" w:rsidRPr="00611F24" w:rsidRDefault="006A16E2" w:rsidP="006A16E2">
      <w:pPr>
        <w:widowControl w:val="0"/>
        <w:autoSpaceDE w:val="0"/>
        <w:autoSpaceDN w:val="0"/>
        <w:adjustRightInd w:val="0"/>
        <w:jc w:val="center"/>
        <w:rPr>
          <w:rFonts w:ascii="Times" w:hAnsi="Times" w:cs="Georgia"/>
          <w:szCs w:val="24"/>
        </w:rPr>
      </w:pPr>
      <w:r w:rsidRPr="00611F24">
        <w:rPr>
          <w:rFonts w:ascii="Times" w:hAnsi="Times" w:cs="Georgia"/>
          <w:b/>
          <w:bCs/>
          <w:szCs w:val="24"/>
        </w:rPr>
        <w:t xml:space="preserve">Aims and Tasks Statement for </w:t>
      </w:r>
      <w:r w:rsidR="009F5C90" w:rsidRPr="00611F24">
        <w:rPr>
          <w:rFonts w:ascii="Times" w:hAnsi="Times" w:cs="Georgia"/>
          <w:b/>
          <w:bCs/>
          <w:szCs w:val="24"/>
        </w:rPr>
        <w:t>LING 101 ‘Introduction to Linguistics’</w:t>
      </w:r>
    </w:p>
    <w:p w:rsidR="006A16E2" w:rsidRPr="00611F24" w:rsidRDefault="006A16E2" w:rsidP="006A16E2">
      <w:pPr>
        <w:widowControl w:val="0"/>
        <w:autoSpaceDE w:val="0"/>
        <w:autoSpaceDN w:val="0"/>
        <w:adjustRightInd w:val="0"/>
        <w:jc w:val="center"/>
        <w:rPr>
          <w:rFonts w:ascii="Times" w:hAnsi="Times" w:cs="Georgia"/>
          <w:szCs w:val="24"/>
        </w:rPr>
      </w:pPr>
    </w:p>
    <w:p w:rsidR="009F5C90" w:rsidRPr="00611F24" w:rsidRDefault="009F5C90" w:rsidP="006A16E2">
      <w:pPr>
        <w:widowControl w:val="0"/>
        <w:autoSpaceDE w:val="0"/>
        <w:autoSpaceDN w:val="0"/>
        <w:adjustRightInd w:val="0"/>
        <w:rPr>
          <w:rFonts w:ascii="Times" w:hAnsi="Times" w:cs="Georgia"/>
          <w:szCs w:val="24"/>
          <w:u w:val="single"/>
        </w:rPr>
      </w:pPr>
      <w:r w:rsidRPr="00611F24">
        <w:rPr>
          <w:rFonts w:ascii="Times" w:hAnsi="Times" w:cs="Georgia"/>
          <w:szCs w:val="24"/>
          <w:u w:val="single"/>
        </w:rPr>
        <w:t>Aims</w:t>
      </w:r>
    </w:p>
    <w:p w:rsidR="006A16E2" w:rsidRPr="00611F24" w:rsidRDefault="00611F24" w:rsidP="006A16E2">
      <w:pPr>
        <w:widowControl w:val="0"/>
        <w:autoSpaceDE w:val="0"/>
        <w:autoSpaceDN w:val="0"/>
        <w:adjustRightInd w:val="0"/>
        <w:rPr>
          <w:rFonts w:ascii="Times" w:hAnsi="Times" w:cs="Georgia"/>
          <w:szCs w:val="24"/>
        </w:rPr>
      </w:pPr>
      <w:r>
        <w:rPr>
          <w:rFonts w:ascii="Times" w:hAnsi="Times" w:cs="Georgia"/>
          <w:szCs w:val="24"/>
        </w:rPr>
        <w:t xml:space="preserve">Linguistics 101 lays the groundwork for a detailed understanding of the forms, structure, </w:t>
      </w:r>
      <w:r w:rsidR="002C11DC">
        <w:rPr>
          <w:rFonts w:ascii="Times" w:hAnsi="Times" w:cs="Georgia"/>
          <w:szCs w:val="24"/>
        </w:rPr>
        <w:t xml:space="preserve">patterns, characteristics, </w:t>
      </w:r>
      <w:r>
        <w:rPr>
          <w:rFonts w:ascii="Times" w:hAnsi="Times" w:cs="Georgia"/>
          <w:szCs w:val="24"/>
        </w:rPr>
        <w:t xml:space="preserve">and use of language and language behavior. Unlike with writing or literature, it is, for virtually </w:t>
      </w:r>
      <w:r w:rsidR="00DB2F1D">
        <w:rPr>
          <w:rFonts w:ascii="Times" w:hAnsi="Times" w:cs="Georgia"/>
          <w:szCs w:val="24"/>
        </w:rPr>
        <w:t>all</w:t>
      </w:r>
      <w:r>
        <w:rPr>
          <w:rFonts w:ascii="Times" w:hAnsi="Times" w:cs="Georgia"/>
          <w:szCs w:val="24"/>
        </w:rPr>
        <w:t xml:space="preserve"> student</w:t>
      </w:r>
      <w:r w:rsidR="00DB2F1D">
        <w:rPr>
          <w:rFonts w:ascii="Times" w:hAnsi="Times" w:cs="Georgia"/>
          <w:szCs w:val="24"/>
        </w:rPr>
        <w:t>s</w:t>
      </w:r>
      <w:r>
        <w:rPr>
          <w:rFonts w:ascii="Times" w:hAnsi="Times" w:cs="Georgia"/>
          <w:szCs w:val="24"/>
        </w:rPr>
        <w:t>, the</w:t>
      </w:r>
      <w:r w:rsidR="00DB2F1D">
        <w:rPr>
          <w:rFonts w:ascii="Times" w:hAnsi="Times" w:cs="Georgia"/>
          <w:szCs w:val="24"/>
        </w:rPr>
        <w:t>ir</w:t>
      </w:r>
      <w:r>
        <w:rPr>
          <w:rFonts w:ascii="Times" w:hAnsi="Times" w:cs="Georgia"/>
          <w:szCs w:val="24"/>
        </w:rPr>
        <w:t xml:space="preserve"> first exposure to </w:t>
      </w:r>
      <w:r w:rsidR="0024597B">
        <w:rPr>
          <w:rFonts w:ascii="Times" w:hAnsi="Times" w:cs="Georgia"/>
          <w:szCs w:val="24"/>
        </w:rPr>
        <w:t xml:space="preserve">this field, which centers around </w:t>
      </w:r>
      <w:r w:rsidR="00963106">
        <w:rPr>
          <w:rFonts w:ascii="Times" w:hAnsi="Times" w:cs="Georgia"/>
          <w:szCs w:val="24"/>
        </w:rPr>
        <w:t>an objective and descriptive study of language.</w:t>
      </w:r>
      <w:r w:rsidR="0024597B">
        <w:rPr>
          <w:rFonts w:ascii="Times" w:hAnsi="Times" w:cs="Georgia"/>
          <w:szCs w:val="24"/>
        </w:rPr>
        <w:t xml:space="preserve"> The general aims of the course are:</w:t>
      </w:r>
    </w:p>
    <w:p w:rsidR="006A16E2" w:rsidRPr="00611F24" w:rsidRDefault="006A16E2" w:rsidP="006A16E2">
      <w:pPr>
        <w:widowControl w:val="0"/>
        <w:autoSpaceDE w:val="0"/>
        <w:autoSpaceDN w:val="0"/>
        <w:adjustRightInd w:val="0"/>
        <w:rPr>
          <w:rFonts w:ascii="Times" w:hAnsi="Times" w:cs="Georgia"/>
          <w:szCs w:val="24"/>
        </w:rPr>
      </w:pPr>
    </w:p>
    <w:p w:rsidR="006A16E2" w:rsidRPr="002C11DC" w:rsidRDefault="00DB2F1D" w:rsidP="00DB2F1D">
      <w:pPr>
        <w:pStyle w:val="ListParagraph"/>
        <w:widowControl w:val="0"/>
        <w:numPr>
          <w:ilvl w:val="0"/>
          <w:numId w:val="4"/>
        </w:numPr>
        <w:tabs>
          <w:tab w:val="left" w:pos="720"/>
        </w:tabs>
        <w:autoSpaceDE w:val="0"/>
        <w:autoSpaceDN w:val="0"/>
        <w:adjustRightInd w:val="0"/>
        <w:rPr>
          <w:rFonts w:ascii="Times" w:hAnsi="Times" w:cs="Georgia"/>
          <w:szCs w:val="24"/>
        </w:rPr>
      </w:pPr>
      <w:r>
        <w:rPr>
          <w:rFonts w:ascii="Times" w:hAnsi="Times" w:cs="Georgia"/>
          <w:szCs w:val="24"/>
        </w:rPr>
        <w:t>To enable students to analyze language in an objective way and to view language as data;</w:t>
      </w:r>
    </w:p>
    <w:p w:rsidR="006A16E2" w:rsidRPr="00611F24" w:rsidRDefault="006A16E2" w:rsidP="006A16E2">
      <w:pPr>
        <w:widowControl w:val="0"/>
        <w:autoSpaceDE w:val="0"/>
        <w:autoSpaceDN w:val="0"/>
        <w:adjustRightInd w:val="0"/>
        <w:rPr>
          <w:rFonts w:ascii="Times" w:hAnsi="Times" w:cs="Georgia"/>
          <w:szCs w:val="24"/>
        </w:rPr>
      </w:pPr>
    </w:p>
    <w:p w:rsidR="006A16E2" w:rsidRPr="002C11DC" w:rsidRDefault="00DB2F1D" w:rsidP="00DB2F1D">
      <w:pPr>
        <w:pStyle w:val="ListParagraph"/>
        <w:widowControl w:val="0"/>
        <w:numPr>
          <w:ilvl w:val="0"/>
          <w:numId w:val="4"/>
        </w:numPr>
        <w:tabs>
          <w:tab w:val="left" w:pos="720"/>
        </w:tabs>
        <w:autoSpaceDE w:val="0"/>
        <w:autoSpaceDN w:val="0"/>
        <w:adjustRightInd w:val="0"/>
        <w:rPr>
          <w:rFonts w:ascii="Times" w:hAnsi="Times" w:cs="Georgia"/>
          <w:szCs w:val="24"/>
        </w:rPr>
      </w:pPr>
      <w:r>
        <w:rPr>
          <w:rFonts w:ascii="Times" w:hAnsi="Times" w:cs="Georgia"/>
          <w:szCs w:val="24"/>
        </w:rPr>
        <w:t>To raise awareness of the complexity and diversity of language;</w:t>
      </w:r>
    </w:p>
    <w:p w:rsidR="006A16E2" w:rsidRPr="00611F24" w:rsidRDefault="006A16E2" w:rsidP="006A16E2">
      <w:pPr>
        <w:widowControl w:val="0"/>
        <w:autoSpaceDE w:val="0"/>
        <w:autoSpaceDN w:val="0"/>
        <w:adjustRightInd w:val="0"/>
        <w:rPr>
          <w:rFonts w:ascii="Times" w:hAnsi="Times" w:cs="Georgia"/>
          <w:szCs w:val="24"/>
        </w:rPr>
      </w:pPr>
    </w:p>
    <w:p w:rsidR="006A16E2" w:rsidRPr="002C11DC" w:rsidRDefault="00DB2F1D" w:rsidP="00DB2F1D">
      <w:pPr>
        <w:pStyle w:val="ListParagraph"/>
        <w:widowControl w:val="0"/>
        <w:numPr>
          <w:ilvl w:val="0"/>
          <w:numId w:val="4"/>
        </w:numPr>
        <w:tabs>
          <w:tab w:val="left" w:pos="720"/>
        </w:tabs>
        <w:autoSpaceDE w:val="0"/>
        <w:autoSpaceDN w:val="0"/>
        <w:adjustRightInd w:val="0"/>
        <w:rPr>
          <w:rFonts w:ascii="Times" w:hAnsi="Times" w:cs="Georgia"/>
          <w:szCs w:val="24"/>
        </w:rPr>
      </w:pPr>
      <w:r>
        <w:rPr>
          <w:rFonts w:ascii="Times" w:hAnsi="Times" w:cs="Georgia"/>
          <w:szCs w:val="24"/>
        </w:rPr>
        <w:t xml:space="preserve">To </w:t>
      </w:r>
      <w:r w:rsidR="0054154E">
        <w:rPr>
          <w:rFonts w:ascii="Times" w:hAnsi="Times" w:cs="Georgia"/>
          <w:szCs w:val="24"/>
        </w:rPr>
        <w:t xml:space="preserve">encourage students to </w:t>
      </w:r>
      <w:r>
        <w:rPr>
          <w:rFonts w:ascii="Times" w:hAnsi="Times" w:cs="Georgia"/>
          <w:szCs w:val="24"/>
        </w:rPr>
        <w:t xml:space="preserve">think critically as </w:t>
      </w:r>
      <w:r w:rsidR="0054154E">
        <w:rPr>
          <w:rFonts w:ascii="Times" w:hAnsi="Times" w:cs="Georgia"/>
          <w:szCs w:val="24"/>
        </w:rPr>
        <w:t>they</w:t>
      </w:r>
      <w:r>
        <w:rPr>
          <w:rFonts w:ascii="Times" w:hAnsi="Times" w:cs="Georgia"/>
          <w:szCs w:val="24"/>
        </w:rPr>
        <w:t xml:space="preserve"> discover language facts and try to account for their patterning;</w:t>
      </w:r>
    </w:p>
    <w:p w:rsidR="009F5C90" w:rsidRPr="00611F24" w:rsidRDefault="009F5C90" w:rsidP="006A16E2">
      <w:pPr>
        <w:widowControl w:val="0"/>
        <w:autoSpaceDE w:val="0"/>
        <w:autoSpaceDN w:val="0"/>
        <w:adjustRightInd w:val="0"/>
        <w:rPr>
          <w:rFonts w:ascii="Times" w:hAnsi="Times" w:cs="Georgia"/>
          <w:szCs w:val="24"/>
        </w:rPr>
      </w:pPr>
    </w:p>
    <w:p w:rsidR="009F5C90" w:rsidRPr="00611F24" w:rsidRDefault="009F5C90" w:rsidP="006A16E2">
      <w:pPr>
        <w:widowControl w:val="0"/>
        <w:autoSpaceDE w:val="0"/>
        <w:autoSpaceDN w:val="0"/>
        <w:adjustRightInd w:val="0"/>
        <w:rPr>
          <w:rFonts w:ascii="Times" w:hAnsi="Times" w:cs="Georgia"/>
          <w:szCs w:val="24"/>
          <w:u w:val="single"/>
        </w:rPr>
      </w:pPr>
      <w:r w:rsidRPr="00611F24">
        <w:rPr>
          <w:rFonts w:ascii="Times" w:hAnsi="Times" w:cs="Georgia"/>
          <w:szCs w:val="24"/>
          <w:u w:val="single"/>
        </w:rPr>
        <w:t>Specific Tasks</w:t>
      </w:r>
    </w:p>
    <w:p w:rsidR="00AB5301" w:rsidRDefault="00AB5301" w:rsidP="00AB5301">
      <w:r>
        <w:t>Students will:</w:t>
      </w:r>
    </w:p>
    <w:p w:rsidR="00AB5301" w:rsidRDefault="00AB5301" w:rsidP="00AB5301"/>
    <w:p w:rsidR="00AB5301" w:rsidRDefault="00AB5301" w:rsidP="00AB5301">
      <w:pPr>
        <w:pStyle w:val="ListParagraph"/>
        <w:numPr>
          <w:ilvl w:val="0"/>
          <w:numId w:val="3"/>
        </w:numPr>
      </w:pPr>
      <w:r>
        <w:t xml:space="preserve">Gain an overview of the field of linguistics and develop </w:t>
      </w:r>
      <w:r w:rsidR="00DB2F1D">
        <w:t xml:space="preserve">a </w:t>
      </w:r>
      <w:r>
        <w:t>basic understanding of the modules of grammar (such as phonetics, phonology, morphology, syntax, and semantics);</w:t>
      </w:r>
    </w:p>
    <w:p w:rsidR="00AB5301" w:rsidRDefault="00AB5301" w:rsidP="00AB5301"/>
    <w:p w:rsidR="00DB2F1D" w:rsidRDefault="00DB2F1D" w:rsidP="00AB5301">
      <w:pPr>
        <w:pStyle w:val="ListParagraph"/>
        <w:numPr>
          <w:ilvl w:val="0"/>
          <w:numId w:val="3"/>
        </w:numPr>
      </w:pPr>
      <w:r>
        <w:t>Learn about basic linguistic theory and its relation to description and explanation of data;</w:t>
      </w:r>
    </w:p>
    <w:p w:rsidR="00DB2F1D" w:rsidRDefault="00DB2F1D" w:rsidP="00DB2F1D"/>
    <w:p w:rsidR="00AB5301" w:rsidRDefault="00AB5301" w:rsidP="00AB5301">
      <w:pPr>
        <w:pStyle w:val="ListParagraph"/>
        <w:numPr>
          <w:ilvl w:val="0"/>
          <w:numId w:val="3"/>
        </w:numPr>
      </w:pPr>
      <w:r>
        <w:t>Learn about different subdisciplines of linguistics such as psycholinguistics, sociolinguistics, and historical linguistics;</w:t>
      </w:r>
    </w:p>
    <w:p w:rsidR="00AB5301" w:rsidRDefault="00AB5301" w:rsidP="00AB5301"/>
    <w:p w:rsidR="00AB5301" w:rsidRDefault="00AB5301" w:rsidP="00AB5301">
      <w:pPr>
        <w:pStyle w:val="ListParagraph"/>
        <w:numPr>
          <w:ilvl w:val="0"/>
          <w:numId w:val="3"/>
        </w:numPr>
      </w:pPr>
      <w:r>
        <w:t>Learn linguistic concepts and terms necessary to describe and analyze language;</w:t>
      </w:r>
    </w:p>
    <w:p w:rsidR="00AB5301" w:rsidRDefault="00AB5301" w:rsidP="00AB5301"/>
    <w:p w:rsidR="00AB5301" w:rsidRDefault="00AB5301" w:rsidP="00AB5301">
      <w:pPr>
        <w:pStyle w:val="ListParagraph"/>
        <w:numPr>
          <w:ilvl w:val="0"/>
          <w:numId w:val="3"/>
        </w:numPr>
      </w:pPr>
      <w:r>
        <w:t>Analyze the linguistic structure of English, as well as other languages;</w:t>
      </w:r>
    </w:p>
    <w:p w:rsidR="00AB5301" w:rsidRDefault="00AB5301" w:rsidP="00AB5301"/>
    <w:p w:rsidR="00AB5301" w:rsidRDefault="00AB5301" w:rsidP="00AB5301">
      <w:pPr>
        <w:pStyle w:val="ListParagraph"/>
        <w:numPr>
          <w:ilvl w:val="0"/>
          <w:numId w:val="3"/>
        </w:numPr>
      </w:pPr>
      <w:r>
        <w:t xml:space="preserve">Demonstrate understanding </w:t>
      </w:r>
      <w:r w:rsidR="00DB2F1D">
        <w:t xml:space="preserve">of concepts and content </w:t>
      </w:r>
      <w:r>
        <w:t>through a variety o</w:t>
      </w:r>
      <w:r w:rsidR="00DB2F1D">
        <w:t xml:space="preserve">f formal and informal exercises, </w:t>
      </w:r>
      <w:r>
        <w:t>assignments</w:t>
      </w:r>
      <w:r w:rsidR="00DB2F1D">
        <w:t>, and assessments</w:t>
      </w:r>
      <w:r>
        <w:t>;</w:t>
      </w:r>
    </w:p>
    <w:p w:rsidR="00AB5301" w:rsidRDefault="00AB5301" w:rsidP="00AB5301"/>
    <w:p w:rsidR="00AB5301" w:rsidRDefault="00AB5301" w:rsidP="00AB5301">
      <w:pPr>
        <w:pStyle w:val="ListParagraph"/>
        <w:numPr>
          <w:ilvl w:val="0"/>
          <w:numId w:val="3"/>
        </w:numPr>
      </w:pPr>
      <w:r>
        <w:t>Develop an appreciation of linguistic diversity</w:t>
      </w:r>
      <w:r w:rsidR="00DB2F1D">
        <w:t xml:space="preserve"> through exposure to nonstandard varieties and critical examination of social attitudes towards these varieties.</w:t>
      </w:r>
    </w:p>
    <w:p w:rsidR="006A16E2" w:rsidRPr="00611F24" w:rsidRDefault="006A16E2" w:rsidP="006A16E2">
      <w:pPr>
        <w:widowControl w:val="0"/>
        <w:autoSpaceDE w:val="0"/>
        <w:autoSpaceDN w:val="0"/>
        <w:adjustRightInd w:val="0"/>
        <w:rPr>
          <w:rFonts w:ascii="Times" w:hAnsi="Times" w:cs="Georgia"/>
          <w:szCs w:val="24"/>
        </w:rPr>
      </w:pPr>
    </w:p>
    <w:p w:rsidR="00611F24" w:rsidRPr="00611F24" w:rsidRDefault="00611F24" w:rsidP="00611F24">
      <w:pPr>
        <w:rPr>
          <w:rFonts w:ascii="Times" w:hAnsi="Times" w:cs="Georgia"/>
          <w:szCs w:val="24"/>
          <w:u w:val="single"/>
        </w:rPr>
      </w:pPr>
      <w:r w:rsidRPr="00611F24">
        <w:rPr>
          <w:rFonts w:ascii="Times" w:hAnsi="Times" w:cs="Georgia"/>
          <w:szCs w:val="24"/>
          <w:u w:val="single"/>
        </w:rPr>
        <w:t>Rationale</w:t>
      </w:r>
    </w:p>
    <w:p w:rsidR="00611F24" w:rsidRPr="00611F24" w:rsidRDefault="00611F24" w:rsidP="00963106">
      <w:pPr>
        <w:rPr>
          <w:rFonts w:cs="Georgia"/>
          <w:szCs w:val="24"/>
        </w:rPr>
      </w:pPr>
      <w:r w:rsidRPr="00611F24">
        <w:t>The Academic Catalog states that “students who pursue a major in English become familiar with the language” and “students practice literary and linguistic analysis</w:t>
      </w:r>
      <w:r w:rsidR="00963106">
        <w:t>.</w:t>
      </w:r>
      <w:r w:rsidRPr="00611F24">
        <w:t>”</w:t>
      </w:r>
      <w:r w:rsidR="00963106">
        <w:t xml:space="preserve"> This introductory course provides students with the basic tools to conduct linguistic analysis, and enables them to become familiar with the workings of both the English language and of language in general.</w:t>
      </w:r>
      <w:r w:rsidR="00894A11">
        <w:t xml:space="preserve"> It also provides the pre-requisite base from which students may explore additional topics of language study in sufficient depth to fulfill the upper-level linguistics requirement.</w:t>
      </w:r>
    </w:p>
    <w:p w:rsidR="009F5C90" w:rsidRPr="00611F24" w:rsidRDefault="009F5C90" w:rsidP="006A16E2">
      <w:pPr>
        <w:rPr>
          <w:rFonts w:ascii="Times" w:hAnsi="Times" w:cs="Georgia"/>
          <w:szCs w:val="24"/>
        </w:rPr>
      </w:pPr>
    </w:p>
    <w:p w:rsidR="00894A11" w:rsidRPr="0024597B" w:rsidRDefault="0024597B" w:rsidP="00F4086B">
      <w:pPr>
        <w:rPr>
          <w:rFonts w:ascii="Times" w:hAnsi="Times" w:cs="Georgia"/>
          <w:szCs w:val="24"/>
        </w:rPr>
      </w:pPr>
      <w:r>
        <w:rPr>
          <w:rFonts w:ascii="Times" w:hAnsi="Times" w:cs="Georgia"/>
          <w:szCs w:val="24"/>
        </w:rPr>
        <w:t>S</w:t>
      </w:r>
      <w:r w:rsidR="009F5C90" w:rsidRPr="00611F24">
        <w:rPr>
          <w:rFonts w:ascii="Times" w:hAnsi="Times" w:cs="Georgia"/>
          <w:szCs w:val="24"/>
        </w:rPr>
        <w:t>ubmitted 18 Nov. 2013</w:t>
      </w:r>
      <w:r>
        <w:rPr>
          <w:rFonts w:ascii="Times" w:hAnsi="Times" w:cs="Georgia"/>
          <w:szCs w:val="24"/>
        </w:rPr>
        <w:t>.</w:t>
      </w:r>
    </w:p>
    <w:sectPr w:rsidR="00894A11" w:rsidRPr="0024597B" w:rsidSect="00894A11">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Roman">
    <w:altName w:val="Times"/>
    <w:panose1 w:val="00000000000000000000"/>
    <w:charset w:val="4D"/>
    <w:family w:val="swiss"/>
    <w:notTrueType/>
    <w:pitch w:val="default"/>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inion Pro">
    <w:altName w:val="Times New Roman"/>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3393"/>
    <w:multiLevelType w:val="hybridMultilevel"/>
    <w:tmpl w:val="900E0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A49B0"/>
    <w:multiLevelType w:val="hybridMultilevel"/>
    <w:tmpl w:val="706C4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202CC1"/>
    <w:multiLevelType w:val="hybridMultilevel"/>
    <w:tmpl w:val="2B1666B8"/>
    <w:lvl w:ilvl="0" w:tplc="B844AC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C05C22"/>
    <w:multiLevelType w:val="hybridMultilevel"/>
    <w:tmpl w:val="84868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A16E2"/>
    <w:rsid w:val="00001BA4"/>
    <w:rsid w:val="0024597B"/>
    <w:rsid w:val="002C11DC"/>
    <w:rsid w:val="00467359"/>
    <w:rsid w:val="0054154E"/>
    <w:rsid w:val="00611F24"/>
    <w:rsid w:val="006A16E2"/>
    <w:rsid w:val="00894A11"/>
    <w:rsid w:val="00963106"/>
    <w:rsid w:val="009F5C90"/>
    <w:rsid w:val="00AB5301"/>
    <w:rsid w:val="00DB2F1D"/>
    <w:rsid w:val="00ED26C8"/>
    <w:rsid w:val="00F4086B"/>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AD8"/>
    <w:rPr>
      <w:rFonts w:ascii="Times New Roman" w:hAnsi="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WOCALBody">
    <w:name w:val="WOCALBody"/>
    <w:basedOn w:val="Normal"/>
    <w:rsid w:val="00AA26D1"/>
    <w:pPr>
      <w:spacing w:line="480" w:lineRule="auto"/>
      <w:jc w:val="both"/>
    </w:pPr>
    <w:rPr>
      <w:rFonts w:eastAsia="Times New Roman"/>
    </w:rPr>
  </w:style>
  <w:style w:type="paragraph" w:customStyle="1" w:styleId="CascadillaBody">
    <w:name w:val="CascadillaBody"/>
    <w:basedOn w:val="Normal"/>
    <w:rsid w:val="00223DC9"/>
    <w:pPr>
      <w:widowControl w:val="0"/>
      <w:autoSpaceDE w:val="0"/>
      <w:autoSpaceDN w:val="0"/>
      <w:adjustRightInd w:val="0"/>
      <w:spacing w:line="240" w:lineRule="exact"/>
      <w:ind w:firstLine="360"/>
      <w:jc w:val="both"/>
    </w:pPr>
    <w:rPr>
      <w:rFonts w:ascii="Times-Roman" w:hAnsi="Times-Roman"/>
      <w:sz w:val="20"/>
    </w:rPr>
  </w:style>
  <w:style w:type="paragraph" w:customStyle="1" w:styleId="CascadillaFootnote">
    <w:name w:val="CascadillaFootnote"/>
    <w:basedOn w:val="FootnoteText"/>
    <w:rsid w:val="00223DC9"/>
    <w:pPr>
      <w:spacing w:line="220" w:lineRule="exact"/>
    </w:pPr>
    <w:rPr>
      <w:rFonts w:eastAsia="Times"/>
      <w:sz w:val="18"/>
      <w:szCs w:val="20"/>
    </w:rPr>
  </w:style>
  <w:style w:type="paragraph" w:styleId="FootnoteText">
    <w:name w:val="footnote text"/>
    <w:basedOn w:val="Normal"/>
    <w:semiHidden/>
    <w:rsid w:val="00223DC9"/>
    <w:rPr>
      <w:szCs w:val="24"/>
    </w:rPr>
  </w:style>
  <w:style w:type="paragraph" w:customStyle="1" w:styleId="CascadillaHeading1">
    <w:name w:val="CascadillaHeading1"/>
    <w:basedOn w:val="CascadillaBody"/>
    <w:rsid w:val="00223DC9"/>
    <w:pPr>
      <w:spacing w:line="280" w:lineRule="exact"/>
      <w:ind w:firstLine="0"/>
    </w:pPr>
    <w:rPr>
      <w:rFonts w:ascii="Times New Roman" w:hAnsi="Times New Roman"/>
      <w:b/>
      <w:sz w:val="24"/>
    </w:rPr>
  </w:style>
  <w:style w:type="paragraph" w:customStyle="1" w:styleId="CascadillaHeading2">
    <w:name w:val="CascadillaHeading2"/>
    <w:basedOn w:val="CascadillaHeading1"/>
    <w:rsid w:val="00223DC9"/>
    <w:pPr>
      <w:spacing w:line="260" w:lineRule="exact"/>
    </w:pPr>
    <w:rPr>
      <w:b w:val="0"/>
      <w:i/>
      <w:sz w:val="22"/>
    </w:rPr>
  </w:style>
  <w:style w:type="paragraph" w:customStyle="1" w:styleId="CascadillaReferences">
    <w:name w:val="CascadillaReferences"/>
    <w:basedOn w:val="CascadillaBody"/>
    <w:rsid w:val="00223DC9"/>
    <w:pPr>
      <w:spacing w:line="220" w:lineRule="exact"/>
      <w:ind w:left="360" w:hanging="360"/>
    </w:pPr>
    <w:rPr>
      <w:sz w:val="18"/>
    </w:rPr>
  </w:style>
  <w:style w:type="paragraph" w:customStyle="1" w:styleId="CascadillaEndNote">
    <w:name w:val="CascadillaEndNote"/>
    <w:basedOn w:val="EndnoteText"/>
    <w:rsid w:val="006C6473"/>
    <w:pPr>
      <w:spacing w:line="220" w:lineRule="exact"/>
    </w:pPr>
    <w:rPr>
      <w:rFonts w:eastAsia="Times"/>
      <w:sz w:val="18"/>
      <w:szCs w:val="20"/>
    </w:rPr>
  </w:style>
  <w:style w:type="paragraph" w:styleId="EndnoteText">
    <w:name w:val="endnote text"/>
    <w:basedOn w:val="Normal"/>
    <w:semiHidden/>
    <w:rsid w:val="006C6473"/>
    <w:rPr>
      <w:szCs w:val="24"/>
    </w:rPr>
  </w:style>
  <w:style w:type="paragraph" w:customStyle="1" w:styleId="Pa22">
    <w:name w:val="Pa22"/>
    <w:basedOn w:val="Normal"/>
    <w:next w:val="Normal"/>
    <w:uiPriority w:val="99"/>
    <w:rsid w:val="00611F24"/>
    <w:pPr>
      <w:widowControl w:val="0"/>
      <w:autoSpaceDE w:val="0"/>
      <w:autoSpaceDN w:val="0"/>
      <w:adjustRightInd w:val="0"/>
      <w:spacing w:line="181" w:lineRule="atLeast"/>
    </w:pPr>
    <w:rPr>
      <w:rFonts w:ascii="Minion Pro" w:hAnsi="Minion Pro" w:cs="Times New Roman"/>
      <w:szCs w:val="24"/>
    </w:rPr>
  </w:style>
  <w:style w:type="paragraph" w:styleId="ListParagraph">
    <w:name w:val="List Paragraph"/>
    <w:basedOn w:val="Normal"/>
    <w:uiPriority w:val="34"/>
    <w:qFormat/>
    <w:rsid w:val="002C11DC"/>
    <w:pPr>
      <w:ind w:left="720"/>
      <w:contextualSpacing/>
    </w:pPr>
  </w:style>
  <w:style w:type="paragraph" w:customStyle="1" w:styleId="Pa23">
    <w:name w:val="Pa23"/>
    <w:basedOn w:val="Normal"/>
    <w:next w:val="Normal"/>
    <w:uiPriority w:val="99"/>
    <w:rsid w:val="00F4086B"/>
    <w:pPr>
      <w:widowControl w:val="0"/>
      <w:autoSpaceDE w:val="0"/>
      <w:autoSpaceDN w:val="0"/>
      <w:adjustRightInd w:val="0"/>
      <w:spacing w:line="181" w:lineRule="atLeast"/>
    </w:pPr>
    <w:rPr>
      <w:rFonts w:ascii="Minion Pro" w:hAnsi="Minion Pro" w:cs="Times New Roman"/>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312</Words>
  <Characters>1781</Characters>
  <Application>Microsoft Macintosh Word</Application>
  <DocSecurity>0</DocSecurity>
  <Lines>14</Lines>
  <Paragraphs>3</Paragraphs>
  <ScaleCrop>false</ScaleCrop>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Fallon</dc:creator>
  <cp:keywords/>
  <cp:lastModifiedBy>Paul Fallon</cp:lastModifiedBy>
  <cp:revision>12</cp:revision>
  <dcterms:created xsi:type="dcterms:W3CDTF">2013-11-17T20:35:00Z</dcterms:created>
  <dcterms:modified xsi:type="dcterms:W3CDTF">2013-11-17T23:36:00Z</dcterms:modified>
</cp:coreProperties>
</file>