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055" w:rsidRPr="005612FE" w:rsidRDefault="009D3055">
      <w:pPr>
        <w:pStyle w:val="Title"/>
        <w:rPr>
          <w:sz w:val="36"/>
          <w:szCs w:val="36"/>
        </w:rPr>
      </w:pPr>
      <w:proofErr w:type="gramStart"/>
      <w:r w:rsidRPr="005612FE">
        <w:rPr>
          <w:sz w:val="36"/>
          <w:szCs w:val="36"/>
        </w:rPr>
        <w:t>ETA  SIGMA</w:t>
      </w:r>
      <w:proofErr w:type="gramEnd"/>
      <w:r w:rsidRPr="005612FE">
        <w:rPr>
          <w:sz w:val="36"/>
          <w:szCs w:val="36"/>
        </w:rPr>
        <w:t xml:space="preserve">  PHI</w:t>
      </w:r>
    </w:p>
    <w:p w:rsidR="009D3055" w:rsidRPr="005612FE" w:rsidRDefault="009D3055">
      <w:pPr>
        <w:pStyle w:val="Subtitle"/>
        <w:rPr>
          <w:sz w:val="36"/>
          <w:szCs w:val="36"/>
        </w:rPr>
      </w:pPr>
      <w:proofErr w:type="gramStart"/>
      <w:r w:rsidRPr="005612FE">
        <w:rPr>
          <w:sz w:val="36"/>
          <w:szCs w:val="36"/>
        </w:rPr>
        <w:t>BETA  NU</w:t>
      </w:r>
      <w:proofErr w:type="gramEnd"/>
      <w:r w:rsidRPr="005612FE">
        <w:rPr>
          <w:sz w:val="36"/>
          <w:szCs w:val="36"/>
        </w:rPr>
        <w:t xml:space="preserve">  CHAPTER</w:t>
      </w:r>
    </w:p>
    <w:p w:rsidR="009D3055" w:rsidRPr="005612FE" w:rsidRDefault="001E7E2B">
      <w:pPr>
        <w:jc w:val="center"/>
        <w:rPr>
          <w:b/>
          <w:bCs/>
          <w:sz w:val="36"/>
          <w:szCs w:val="36"/>
        </w:rPr>
      </w:pPr>
      <w:proofErr w:type="gramStart"/>
      <w:smartTag w:uri="urn:schemas-microsoft-com:office:smarttags" w:element="place">
        <w:smartTag w:uri="urn:schemas-microsoft-com:office:smarttags" w:element="City">
          <w:r w:rsidRPr="005612FE">
            <w:rPr>
              <w:b/>
              <w:bCs/>
              <w:sz w:val="36"/>
              <w:szCs w:val="36"/>
            </w:rPr>
            <w:t>UNIVERSITY  OF</w:t>
          </w:r>
          <w:proofErr w:type="gramEnd"/>
          <w:r w:rsidRPr="005612FE">
            <w:rPr>
              <w:b/>
              <w:bCs/>
              <w:sz w:val="36"/>
              <w:szCs w:val="36"/>
            </w:rPr>
            <w:t xml:space="preserve">  </w:t>
          </w:r>
          <w:r w:rsidR="009D3055" w:rsidRPr="005612FE">
            <w:rPr>
              <w:b/>
              <w:bCs/>
              <w:sz w:val="36"/>
              <w:szCs w:val="36"/>
            </w:rPr>
            <w:t>MARY</w:t>
          </w:r>
        </w:smartTag>
        <w:r w:rsidR="009D3055" w:rsidRPr="005612FE">
          <w:rPr>
            <w:b/>
            <w:bCs/>
            <w:sz w:val="36"/>
            <w:szCs w:val="36"/>
          </w:rPr>
          <w:t xml:space="preserve"> </w:t>
        </w:r>
        <w:r w:rsidRPr="005612FE">
          <w:rPr>
            <w:b/>
            <w:bCs/>
            <w:sz w:val="36"/>
            <w:szCs w:val="36"/>
          </w:rPr>
          <w:t xml:space="preserve"> </w:t>
        </w:r>
        <w:smartTag w:uri="urn:schemas-microsoft-com:office:smarttags" w:element="State">
          <w:r w:rsidR="009D3055" w:rsidRPr="005612FE">
            <w:rPr>
              <w:b/>
              <w:bCs/>
              <w:sz w:val="36"/>
              <w:szCs w:val="36"/>
            </w:rPr>
            <w:t>WASHINGTON</w:t>
          </w:r>
        </w:smartTag>
      </w:smartTag>
    </w:p>
    <w:p w:rsidR="009D3055" w:rsidRPr="005612FE" w:rsidRDefault="00B73476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ESSAY  CONTEST</w:t>
      </w:r>
      <w:proofErr w:type="gramEnd"/>
      <w:r>
        <w:rPr>
          <w:b/>
          <w:bCs/>
          <w:sz w:val="36"/>
          <w:szCs w:val="36"/>
        </w:rPr>
        <w:t xml:space="preserve">  2017</w:t>
      </w:r>
    </w:p>
    <w:p w:rsidR="00366777" w:rsidRDefault="00366777" w:rsidP="00366777">
      <w:pPr>
        <w:jc w:val="center"/>
        <w:rPr>
          <w:b/>
          <w:sz w:val="28"/>
          <w:szCs w:val="28"/>
        </w:rPr>
      </w:pPr>
    </w:p>
    <w:p w:rsidR="004D5D5B" w:rsidRDefault="006F040A" w:rsidP="006F040A">
      <w:pPr>
        <w:jc w:val="center"/>
      </w:pPr>
      <w:r w:rsidRPr="00AE72F8">
        <w:rPr>
          <w:b/>
        </w:rPr>
        <w:t xml:space="preserve">Essay topic:  </w:t>
      </w:r>
      <w:r w:rsidR="00B73476">
        <w:t>According to Suetonius (</w:t>
      </w:r>
      <w:r w:rsidR="00B73476">
        <w:rPr>
          <w:i/>
        </w:rPr>
        <w:t xml:space="preserve">Vita </w:t>
      </w:r>
      <w:proofErr w:type="spellStart"/>
      <w:r w:rsidR="00B73476">
        <w:rPr>
          <w:i/>
        </w:rPr>
        <w:t>Divi</w:t>
      </w:r>
      <w:proofErr w:type="spellEnd"/>
      <w:r w:rsidR="00B73476">
        <w:rPr>
          <w:i/>
        </w:rPr>
        <w:t xml:space="preserve"> </w:t>
      </w:r>
      <w:proofErr w:type="spellStart"/>
      <w:r w:rsidR="00B73476">
        <w:rPr>
          <w:i/>
        </w:rPr>
        <w:t>Iuli</w:t>
      </w:r>
      <w:proofErr w:type="spellEnd"/>
      <w:r>
        <w:rPr>
          <w:i/>
        </w:rPr>
        <w:t xml:space="preserve"> </w:t>
      </w:r>
      <w:r w:rsidR="004D5D5B">
        <w:t>32</w:t>
      </w:r>
      <w:r w:rsidR="00B73476">
        <w:t>)</w:t>
      </w:r>
      <w:r>
        <w:t>,</w:t>
      </w:r>
      <w:r w:rsidR="00B73476">
        <w:t xml:space="preserve"> </w:t>
      </w:r>
    </w:p>
    <w:p w:rsidR="006F040A" w:rsidRDefault="00B73476" w:rsidP="006F040A">
      <w:pPr>
        <w:jc w:val="center"/>
      </w:pPr>
      <w:r>
        <w:t xml:space="preserve">Julius Caesar said as he crossed the </w:t>
      </w:r>
      <w:r w:rsidR="004D5D5B">
        <w:t xml:space="preserve">river </w:t>
      </w:r>
      <w:r>
        <w:t>Rubicon,</w:t>
      </w:r>
    </w:p>
    <w:p w:rsidR="006F040A" w:rsidRPr="00E22897" w:rsidRDefault="006F040A" w:rsidP="006F040A">
      <w:pPr>
        <w:jc w:val="center"/>
      </w:pPr>
    </w:p>
    <w:p w:rsidR="006F040A" w:rsidRPr="00B73476" w:rsidRDefault="008946AA" w:rsidP="006F040A">
      <w:pPr>
        <w:ind w:firstLine="720"/>
        <w:jc w:val="center"/>
        <w:rPr>
          <w:lang w:val="it-IT"/>
        </w:rPr>
      </w:pPr>
      <w:r>
        <w:rPr>
          <w:i/>
          <w:lang w:val="it-IT"/>
        </w:rPr>
        <w:t>I</w:t>
      </w:r>
      <w:r w:rsidR="00B73476">
        <w:rPr>
          <w:i/>
          <w:lang w:val="it-IT"/>
        </w:rPr>
        <w:t xml:space="preserve">acta </w:t>
      </w:r>
      <w:r>
        <w:rPr>
          <w:i/>
          <w:lang w:val="it-IT"/>
        </w:rPr>
        <w:t xml:space="preserve">alea </w:t>
      </w:r>
      <w:r w:rsidR="00B73476">
        <w:rPr>
          <w:i/>
          <w:lang w:val="it-IT"/>
        </w:rPr>
        <w:t>est</w:t>
      </w:r>
      <w:r w:rsidR="006F040A" w:rsidRPr="00AE72F8">
        <w:rPr>
          <w:i/>
          <w:lang w:val="it-IT"/>
        </w:rPr>
        <w:t>.</w:t>
      </w:r>
      <w:r w:rsidR="00B73476">
        <w:rPr>
          <w:i/>
          <w:lang w:val="it-IT"/>
        </w:rPr>
        <w:t xml:space="preserve">  </w:t>
      </w:r>
      <w:r w:rsidR="00B73476">
        <w:rPr>
          <w:lang w:val="it-IT"/>
        </w:rPr>
        <w:t>(“The die is cast.”)</w:t>
      </w:r>
    </w:p>
    <w:p w:rsidR="006F040A" w:rsidRPr="00E22897" w:rsidRDefault="006F040A" w:rsidP="006F040A">
      <w:pPr>
        <w:ind w:firstLine="720"/>
        <w:jc w:val="center"/>
        <w:rPr>
          <w:lang w:val="it-IT"/>
        </w:rPr>
      </w:pPr>
    </w:p>
    <w:p w:rsidR="004D5D5B" w:rsidRDefault="004D5D5B" w:rsidP="004D5D5B">
      <w:pPr>
        <w:jc w:val="center"/>
      </w:pPr>
      <w:r>
        <w:t>By crossing the Rubicon into Italy proper, Caesar started a civil war</w:t>
      </w:r>
    </w:p>
    <w:p w:rsidR="004D5D5B" w:rsidRDefault="004D5D5B" w:rsidP="004D5D5B">
      <w:pPr>
        <w:jc w:val="center"/>
      </w:pPr>
      <w:proofErr w:type="gramStart"/>
      <w:r>
        <w:t>that</w:t>
      </w:r>
      <w:proofErr w:type="gramEnd"/>
      <w:r>
        <w:t xml:space="preserve"> ended with him as the head of Rome.</w:t>
      </w:r>
    </w:p>
    <w:p w:rsidR="004D5D5B" w:rsidRDefault="004D5D5B" w:rsidP="004D5D5B">
      <w:pPr>
        <w:jc w:val="center"/>
      </w:pPr>
      <w:r>
        <w:t xml:space="preserve">His quote captures a sense of the wild risk he took to gain everything, </w:t>
      </w:r>
    </w:p>
    <w:p w:rsidR="006F040A" w:rsidRDefault="004D5D5B" w:rsidP="004D5D5B">
      <w:pPr>
        <w:jc w:val="center"/>
      </w:pPr>
      <w:proofErr w:type="gramStart"/>
      <w:r>
        <w:t>and</w:t>
      </w:r>
      <w:proofErr w:type="gramEnd"/>
      <w:r>
        <w:t xml:space="preserve"> how if he had not been so lucky, he easily could have lost everything.</w:t>
      </w:r>
    </w:p>
    <w:p w:rsidR="004D5D5B" w:rsidRDefault="004D5D5B" w:rsidP="004D5D5B">
      <w:pPr>
        <w:jc w:val="center"/>
      </w:pPr>
      <w:r>
        <w:t>When have you, or someone you have known</w:t>
      </w:r>
      <w:r w:rsidR="008946AA">
        <w:t>,</w:t>
      </w:r>
      <w:r>
        <w:t xml:space="preserve"> take</w:t>
      </w:r>
      <w:r w:rsidR="008946AA">
        <w:t>n</w:t>
      </w:r>
      <w:r>
        <w:t xml:space="preserve"> a wild risk in life,</w:t>
      </w:r>
    </w:p>
    <w:p w:rsidR="004D5D5B" w:rsidRDefault="004D5D5B" w:rsidP="004D5D5B">
      <w:pPr>
        <w:jc w:val="center"/>
      </w:pPr>
      <w:proofErr w:type="gramStart"/>
      <w:r>
        <w:t>and</w:t>
      </w:r>
      <w:proofErr w:type="gramEnd"/>
      <w:r>
        <w:t xml:space="preserve"> how did that risk turn out?</w:t>
      </w:r>
    </w:p>
    <w:p w:rsidR="00366777" w:rsidRPr="00963BBA" w:rsidRDefault="00366777" w:rsidP="00366777">
      <w:pPr>
        <w:ind w:firstLine="720"/>
      </w:pPr>
    </w:p>
    <w:p w:rsidR="009D3055" w:rsidRDefault="009D3055">
      <w:pPr>
        <w:rPr>
          <w:bCs/>
        </w:rPr>
      </w:pPr>
      <w:r w:rsidRPr="005612FE">
        <w:t>Format:  The essays a</w:t>
      </w:r>
      <w:r w:rsidR="00332C0C" w:rsidRPr="005612FE">
        <w:t>re to be 2-3 pages in length (</w:t>
      </w:r>
      <w:r w:rsidRPr="005612FE">
        <w:t>approximately 750 words</w:t>
      </w:r>
      <w:r w:rsidR="00332C0C" w:rsidRPr="005612FE">
        <w:t>)</w:t>
      </w:r>
      <w:r w:rsidRPr="005612FE">
        <w:t>.  They may be either</w:t>
      </w:r>
      <w:r>
        <w:rPr>
          <w:bCs/>
        </w:rPr>
        <w:t xml:space="preserve"> typed (double-spaced) or handwritten (alternating lines).  Each essay will need a cover sheet containing the following inform</w:t>
      </w:r>
      <w:r w:rsidR="00332C0C">
        <w:rPr>
          <w:bCs/>
        </w:rPr>
        <w:t>ation:  the name of the student;</w:t>
      </w:r>
      <w:r>
        <w:rPr>
          <w:bCs/>
        </w:rPr>
        <w:t xml:space="preserve"> his/her </w:t>
      </w:r>
      <w:r w:rsidR="00332C0C">
        <w:rPr>
          <w:bCs/>
        </w:rPr>
        <w:t>grade level; the Latin teacher’s name</w:t>
      </w:r>
      <w:r w:rsidR="005612FE">
        <w:rPr>
          <w:bCs/>
        </w:rPr>
        <w:t xml:space="preserve"> and e-mail address</w:t>
      </w:r>
      <w:r w:rsidR="00332C0C">
        <w:rPr>
          <w:bCs/>
        </w:rPr>
        <w:t>;</w:t>
      </w:r>
      <w:r>
        <w:rPr>
          <w:bCs/>
        </w:rPr>
        <w:t xml:space="preserve"> and the </w:t>
      </w:r>
      <w:r w:rsidR="005612FE">
        <w:rPr>
          <w:bCs/>
        </w:rPr>
        <w:t xml:space="preserve">name and address </w:t>
      </w:r>
      <w:r>
        <w:rPr>
          <w:bCs/>
        </w:rPr>
        <w:t xml:space="preserve">of the school.  The student/teacher/school should not be identified on the essay itself.  The student may consult books and other reference tools, but not people, in writing the essay.  </w:t>
      </w:r>
      <w:r w:rsidR="005612FE">
        <w:t>D</w:t>
      </w:r>
      <w:r w:rsidR="00366777">
        <w:t>iscussing the topic in</w:t>
      </w:r>
      <w:r w:rsidR="005612FE">
        <w:t xml:space="preserve"> class</w:t>
      </w:r>
      <w:r w:rsidR="005612FE" w:rsidRPr="00963BBA">
        <w:t xml:space="preserve"> </w:t>
      </w:r>
      <w:r w:rsidR="005612FE">
        <w:t>and u</w:t>
      </w:r>
      <w:r w:rsidR="002D009E">
        <w:t>sing the</w:t>
      </w:r>
      <w:r w:rsidR="005612FE" w:rsidRPr="00963BBA">
        <w:t xml:space="preserve"> essay as a class assignment is perfectly acceptable as long as the teacher does not make or suggest any changes to what is</w:t>
      </w:r>
      <w:r w:rsidR="005612FE">
        <w:t xml:space="preserve"> submitted.</w:t>
      </w:r>
    </w:p>
    <w:p w:rsidR="005612FE" w:rsidRDefault="005612FE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Eligibility</w:t>
      </w:r>
      <w:r>
        <w:rPr>
          <w:b/>
          <w:bCs/>
        </w:rPr>
        <w:t xml:space="preserve">:  Entries will be accepted for Latin students attending Spotsylvania, Stafford, or </w:t>
      </w:r>
      <w:smartTag w:uri="urn:schemas-microsoft-com:office:smarttags" w:element="City">
        <w:r>
          <w:rPr>
            <w:b/>
            <w:bCs/>
          </w:rPr>
          <w:t>Fredericksburg</w:t>
        </w:r>
      </w:smartTag>
      <w:r>
        <w:rPr>
          <w:b/>
          <w:bCs/>
        </w:rPr>
        <w:t xml:space="preserve"> schools</w:t>
      </w:r>
      <w:r w:rsidR="005612FE">
        <w:rPr>
          <w:b/>
          <w:bCs/>
        </w:rPr>
        <w:t>,</w:t>
      </w:r>
      <w:r>
        <w:rPr>
          <w:b/>
          <w:bCs/>
        </w:rPr>
        <w:t xml:space="preserve"> or whose teacher is a member of the </w:t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Fredericksburg</w:t>
          </w:r>
        </w:smartTag>
      </w:smartTag>
      <w:r>
        <w:rPr>
          <w:b/>
          <w:bCs/>
        </w:rPr>
        <w:t xml:space="preserve"> Area Latin Teachers’ Association (FALTA).</w:t>
      </w:r>
    </w:p>
    <w:p w:rsidR="009D3055" w:rsidRDefault="009D3055">
      <w:pPr>
        <w:rPr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Levels of Competition</w:t>
      </w:r>
      <w:r>
        <w:rPr>
          <w:b/>
          <w:bCs/>
        </w:rPr>
        <w:t>:  There will be two levels of competition.  The “junior level” will be for students in the 6</w:t>
      </w:r>
      <w:r>
        <w:rPr>
          <w:b/>
          <w:bCs/>
          <w:vertAlign w:val="superscript"/>
        </w:rPr>
        <w:t>th</w:t>
      </w:r>
      <w:r>
        <w:rPr>
          <w:b/>
          <w:bCs/>
        </w:rPr>
        <w:t>, 7</w:t>
      </w:r>
      <w:r>
        <w:rPr>
          <w:b/>
          <w:bCs/>
          <w:vertAlign w:val="superscript"/>
        </w:rPr>
        <w:t>th</w:t>
      </w:r>
      <w:r>
        <w:rPr>
          <w:b/>
          <w:bCs/>
        </w:rPr>
        <w:t>, 8</w:t>
      </w:r>
      <w:r>
        <w:rPr>
          <w:b/>
          <w:bCs/>
          <w:vertAlign w:val="superscript"/>
        </w:rPr>
        <w:t>th</w:t>
      </w:r>
      <w:r>
        <w:rPr>
          <w:b/>
          <w:bCs/>
        </w:rPr>
        <w:t>, and 9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grades, and the “senior level” will be for students in the 10</w:t>
      </w:r>
      <w:r>
        <w:rPr>
          <w:b/>
          <w:bCs/>
          <w:vertAlign w:val="superscript"/>
        </w:rPr>
        <w:t>th</w:t>
      </w:r>
      <w:r>
        <w:rPr>
          <w:b/>
          <w:bCs/>
        </w:rPr>
        <w:t>, 11</w:t>
      </w:r>
      <w:r>
        <w:rPr>
          <w:b/>
          <w:bCs/>
          <w:vertAlign w:val="superscript"/>
        </w:rPr>
        <w:t>th</w:t>
      </w:r>
      <w:r>
        <w:rPr>
          <w:b/>
          <w:bCs/>
        </w:rPr>
        <w:t>, and 12</w:t>
      </w:r>
      <w:r>
        <w:rPr>
          <w:b/>
          <w:bCs/>
          <w:vertAlign w:val="superscript"/>
        </w:rPr>
        <w:t>th</w:t>
      </w:r>
      <w:r>
        <w:rPr>
          <w:b/>
          <w:bCs/>
        </w:rPr>
        <w:t xml:space="preserve"> grades.  </w:t>
      </w:r>
    </w:p>
    <w:p w:rsidR="009D3055" w:rsidRDefault="009D3055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Prizes</w:t>
      </w:r>
      <w:r>
        <w:rPr>
          <w:b/>
          <w:bCs/>
        </w:rPr>
        <w:t xml:space="preserve">:  </w:t>
      </w:r>
      <w:r w:rsidR="00332C0C">
        <w:rPr>
          <w:b/>
          <w:bCs/>
        </w:rPr>
        <w:t xml:space="preserve">Books and Eta Sigma Phi </w:t>
      </w:r>
      <w:r>
        <w:rPr>
          <w:b/>
          <w:bCs/>
        </w:rPr>
        <w:t xml:space="preserve">medals </w:t>
      </w:r>
      <w:r w:rsidR="001E7E2B">
        <w:rPr>
          <w:b/>
          <w:bCs/>
        </w:rPr>
        <w:t>will be given as prizes to winners at each</w:t>
      </w:r>
      <w:r w:rsidR="00332C0C">
        <w:rPr>
          <w:b/>
          <w:bCs/>
        </w:rPr>
        <w:t xml:space="preserve"> level. </w:t>
      </w:r>
      <w:r>
        <w:rPr>
          <w:b/>
          <w:bCs/>
        </w:rPr>
        <w:t>Certificates</w:t>
      </w:r>
      <w:r w:rsidR="001E7E2B">
        <w:rPr>
          <w:b/>
          <w:bCs/>
        </w:rPr>
        <w:t xml:space="preserve"> of commendation will be presented</w:t>
      </w:r>
      <w:r>
        <w:rPr>
          <w:b/>
          <w:bCs/>
        </w:rPr>
        <w:t xml:space="preserve"> for entri</w:t>
      </w:r>
      <w:r w:rsidR="001E7E2B">
        <w:rPr>
          <w:b/>
          <w:bCs/>
        </w:rPr>
        <w:t>es deserving honorable mention</w:t>
      </w:r>
      <w:r w:rsidR="00332C0C">
        <w:rPr>
          <w:b/>
          <w:bCs/>
        </w:rPr>
        <w:t>.</w:t>
      </w:r>
    </w:p>
    <w:p w:rsidR="00332C0C" w:rsidRDefault="00332C0C">
      <w:pPr>
        <w:rPr>
          <w:b/>
          <w:bCs/>
          <w:sz w:val="28"/>
        </w:rPr>
      </w:pPr>
    </w:p>
    <w:p w:rsidR="009D3055" w:rsidRDefault="009D3055">
      <w:pPr>
        <w:rPr>
          <w:b/>
          <w:bCs/>
        </w:rPr>
      </w:pPr>
      <w:r>
        <w:rPr>
          <w:b/>
          <w:bCs/>
          <w:sz w:val="28"/>
        </w:rPr>
        <w:t>Submission</w:t>
      </w:r>
      <w:r>
        <w:rPr>
          <w:b/>
          <w:bCs/>
        </w:rPr>
        <w:t xml:space="preserve">:  More than one essay may be sent in a single envelope, but each essay must have a separate cover sheet.  Teachers are to send the essays to </w:t>
      </w:r>
    </w:p>
    <w:p w:rsidR="009D3055" w:rsidRDefault="009D3055">
      <w:pPr>
        <w:ind w:firstLine="720"/>
        <w:rPr>
          <w:b/>
          <w:bCs/>
        </w:rPr>
      </w:pPr>
    </w:p>
    <w:p w:rsidR="009D3055" w:rsidRDefault="001E7E2B" w:rsidP="005612FE">
      <w:pPr>
        <w:pStyle w:val="Heading1"/>
        <w:ind w:left="720" w:firstLine="0"/>
        <w:rPr>
          <w:b/>
          <w:bCs/>
        </w:rPr>
      </w:pPr>
      <w:r>
        <w:rPr>
          <w:b/>
          <w:bCs/>
        </w:rPr>
        <w:t>Prof. Liane Houghtalin</w:t>
      </w:r>
    </w:p>
    <w:p w:rsidR="009D3055" w:rsidRDefault="009D3055">
      <w:pPr>
        <w:ind w:firstLine="720"/>
        <w:rPr>
          <w:b/>
          <w:bCs/>
        </w:rPr>
      </w:pPr>
      <w:r>
        <w:rPr>
          <w:b/>
          <w:bCs/>
        </w:rPr>
        <w:t>Dept. of Classics, Philosophy, &amp; Religion</w:t>
      </w:r>
    </w:p>
    <w:p w:rsidR="009D3055" w:rsidRDefault="001E7E2B">
      <w:pPr>
        <w:pStyle w:val="Heading1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 xml:space="preserve">University of </w:t>
          </w:r>
          <w:r w:rsidR="009D3055">
            <w:rPr>
              <w:b/>
              <w:bCs/>
            </w:rPr>
            <w:t>Mary</w:t>
          </w:r>
        </w:smartTag>
        <w:r w:rsidR="009D3055">
          <w:rPr>
            <w:b/>
            <w:bCs/>
          </w:rPr>
          <w:t xml:space="preserve"> </w:t>
        </w:r>
        <w:smartTag w:uri="urn:schemas-microsoft-com:office:smarttags" w:element="State">
          <w:r w:rsidR="009D3055">
            <w:rPr>
              <w:b/>
              <w:bCs/>
            </w:rPr>
            <w:t>Washington</w:t>
          </w:r>
        </w:smartTag>
      </w:smartTag>
    </w:p>
    <w:p w:rsidR="009D3055" w:rsidRDefault="009D3055">
      <w:pPr>
        <w:ind w:firstLine="720"/>
        <w:rPr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bCs/>
            </w:rPr>
            <w:t>1301 College Ave.</w:t>
          </w:r>
        </w:smartTag>
      </w:smartTag>
      <w:r>
        <w:rPr>
          <w:b/>
          <w:bCs/>
        </w:rPr>
        <w:t xml:space="preserve"> </w:t>
      </w:r>
    </w:p>
    <w:p w:rsidR="009D3055" w:rsidRDefault="009D3055">
      <w:pPr>
        <w:ind w:firstLine="720"/>
        <w:rPr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Fredericksburg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VA</w:t>
          </w:r>
        </w:smartTag>
        <w:r>
          <w:rPr>
            <w:b/>
            <w:bCs/>
          </w:rPr>
          <w:t xml:space="preserve">   </w:t>
        </w:r>
        <w:smartTag w:uri="urn:schemas-microsoft-com:office:smarttags" w:element="PostalCode">
          <w:r>
            <w:rPr>
              <w:b/>
              <w:bCs/>
            </w:rPr>
            <w:t>22401</w:t>
          </w:r>
        </w:smartTag>
      </w:smartTag>
    </w:p>
    <w:p w:rsidR="009D3055" w:rsidRDefault="009D3055">
      <w:pPr>
        <w:ind w:firstLine="720"/>
        <w:rPr>
          <w:b/>
          <w:bCs/>
        </w:rPr>
      </w:pPr>
    </w:p>
    <w:p w:rsidR="009D3055" w:rsidRDefault="009D30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Submissions m</w:t>
      </w:r>
      <w:r w:rsidR="006F040A">
        <w:rPr>
          <w:b/>
          <w:bCs/>
          <w:sz w:val="28"/>
        </w:rPr>
        <w:t>us</w:t>
      </w:r>
      <w:r w:rsidR="0045206C">
        <w:rPr>
          <w:b/>
          <w:bCs/>
          <w:sz w:val="28"/>
        </w:rPr>
        <w:t>t be RECEIVED by Thursday March 23</w:t>
      </w:r>
      <w:bookmarkStart w:id="0" w:name="_GoBack"/>
      <w:bookmarkEnd w:id="0"/>
      <w:r w:rsidR="004A49C5">
        <w:rPr>
          <w:b/>
          <w:bCs/>
          <w:sz w:val="28"/>
        </w:rPr>
        <w:t>,</w:t>
      </w:r>
      <w:r w:rsidR="008946AA">
        <w:rPr>
          <w:b/>
          <w:bCs/>
          <w:sz w:val="28"/>
        </w:rPr>
        <w:t xml:space="preserve"> 2017</w:t>
      </w:r>
      <w:r>
        <w:rPr>
          <w:b/>
          <w:bCs/>
          <w:sz w:val="28"/>
        </w:rPr>
        <w:t>.</w:t>
      </w:r>
    </w:p>
    <w:p w:rsidR="005612FE" w:rsidRDefault="005612FE">
      <w:pPr>
        <w:jc w:val="center"/>
        <w:rPr>
          <w:b/>
          <w:bCs/>
          <w:sz w:val="28"/>
        </w:rPr>
      </w:pPr>
    </w:p>
    <w:p w:rsidR="009D3055" w:rsidRDefault="009D3055">
      <w:pPr>
        <w:jc w:val="center"/>
        <w:rPr>
          <w:b/>
          <w:bCs/>
        </w:rPr>
      </w:pPr>
      <w:proofErr w:type="gramStart"/>
      <w:r>
        <w:rPr>
          <w:b/>
          <w:bCs/>
        </w:rPr>
        <w:t>quest</w:t>
      </w:r>
      <w:r w:rsidR="001E7E2B">
        <w:rPr>
          <w:b/>
          <w:bCs/>
        </w:rPr>
        <w:t>ions</w:t>
      </w:r>
      <w:proofErr w:type="gramEnd"/>
      <w:r w:rsidR="001E7E2B">
        <w:rPr>
          <w:b/>
          <w:bCs/>
        </w:rPr>
        <w:t xml:space="preserve"> may be directed to L. Houghtalin, (540) 654-1345, lhoughta@umw</w:t>
      </w:r>
      <w:r>
        <w:rPr>
          <w:b/>
          <w:bCs/>
        </w:rPr>
        <w:t>.edu</w:t>
      </w:r>
    </w:p>
    <w:sectPr w:rsidR="009D3055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2B"/>
    <w:rsid w:val="00163DDA"/>
    <w:rsid w:val="001A212C"/>
    <w:rsid w:val="001E7E2B"/>
    <w:rsid w:val="002D009E"/>
    <w:rsid w:val="00310A1D"/>
    <w:rsid w:val="00332C0C"/>
    <w:rsid w:val="00366777"/>
    <w:rsid w:val="00376EBC"/>
    <w:rsid w:val="00403632"/>
    <w:rsid w:val="0045206C"/>
    <w:rsid w:val="004928EE"/>
    <w:rsid w:val="004A49C5"/>
    <w:rsid w:val="004D5D5B"/>
    <w:rsid w:val="005612FE"/>
    <w:rsid w:val="006F040A"/>
    <w:rsid w:val="00736F7D"/>
    <w:rsid w:val="008946AA"/>
    <w:rsid w:val="008B7D77"/>
    <w:rsid w:val="00965CEB"/>
    <w:rsid w:val="009A2A0F"/>
    <w:rsid w:val="009D3055"/>
    <w:rsid w:val="00B73476"/>
    <w:rsid w:val="00E92D67"/>
    <w:rsid w:val="00F4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55ED3-3E0F-4284-9259-75FCD71F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2"/>
    </w:rPr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b/>
      <w:bCs/>
      <w:sz w:val="52"/>
    </w:rPr>
  </w:style>
  <w:style w:type="paragraph" w:styleId="BalloonText">
    <w:name w:val="Balloon Text"/>
    <w:basedOn w:val="Normal"/>
    <w:semiHidden/>
    <w:rsid w:val="00492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ETA  SIGMA  PHI</vt:lpstr>
    </vt:vector>
  </TitlesOfParts>
  <Company>Mary Washington College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  SIGMA  PHI</dc:title>
  <dc:subject/>
  <dc:creator>mwc staff</dc:creator>
  <cp:keywords/>
  <cp:lastModifiedBy>LH</cp:lastModifiedBy>
  <cp:revision>2</cp:revision>
  <cp:lastPrinted>2015-01-27T21:09:00Z</cp:lastPrinted>
  <dcterms:created xsi:type="dcterms:W3CDTF">2017-02-23T16:03:00Z</dcterms:created>
  <dcterms:modified xsi:type="dcterms:W3CDTF">2017-02-23T16:03:00Z</dcterms:modified>
</cp:coreProperties>
</file>