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0058" w14:textId="4694FBC3" w:rsidR="001D171F" w:rsidRDefault="001D171F" w:rsidP="000E0296">
      <w:pPr>
        <w:pStyle w:val="Heading5"/>
      </w:pPr>
    </w:p>
    <w:p w14:paraId="2A1EE664" w14:textId="3818CE95" w:rsidR="00E42E72" w:rsidRPr="008D7EC7" w:rsidRDefault="00486CA5" w:rsidP="000E0296">
      <w:pPr>
        <w:pStyle w:val="Heading5"/>
      </w:pPr>
      <w:r>
        <w:t>October 4, 2022</w:t>
      </w:r>
    </w:p>
    <w:p w14:paraId="058B64B8" w14:textId="2D3A132E" w:rsidR="008D7EC7" w:rsidRDefault="00486CA5" w:rsidP="008D7EC7">
      <w:pPr>
        <w:rPr>
          <w:b/>
        </w:rPr>
      </w:pPr>
      <w:r>
        <w:rPr>
          <w:b/>
        </w:rPr>
        <w:t>Virginia Department of Rail and Public Transportation</w:t>
      </w:r>
    </w:p>
    <w:p w14:paraId="27FE98D0" w14:textId="6D3939E1" w:rsidR="00486CA5" w:rsidRDefault="00486CA5" w:rsidP="008D7EC7">
      <w:pPr>
        <w:rPr>
          <w:b/>
        </w:rPr>
      </w:pPr>
    </w:p>
    <w:p w14:paraId="476E502B" w14:textId="3D6C0749" w:rsidR="00486CA5" w:rsidRDefault="00486CA5" w:rsidP="00486CA5">
      <w:pPr>
        <w:pStyle w:val="Heading1"/>
        <w:jc w:val="center"/>
      </w:pPr>
      <w:r>
        <w:t>Communications and Marketing Intern</w:t>
      </w:r>
    </w:p>
    <w:p w14:paraId="74605F52" w14:textId="403B513C" w:rsidR="00486CA5" w:rsidRDefault="00486CA5" w:rsidP="00486CA5"/>
    <w:p w14:paraId="3EA850C6" w14:textId="310EB006" w:rsidR="00486CA5" w:rsidRDefault="00486CA5" w:rsidP="00486CA5">
      <w:pPr>
        <w:pStyle w:val="Heading2"/>
      </w:pPr>
      <w:r>
        <w:t>Duration:</w:t>
      </w:r>
    </w:p>
    <w:p w14:paraId="57EBC89B" w14:textId="3436A213" w:rsidR="00486CA5" w:rsidRDefault="00486CA5" w:rsidP="00486CA5">
      <w:r>
        <w:t>January 3, 2023-April 30, 2023</w:t>
      </w:r>
    </w:p>
    <w:p w14:paraId="2EF4956F" w14:textId="781597B1" w:rsidR="00486CA5" w:rsidRDefault="00486CA5" w:rsidP="00486CA5"/>
    <w:p w14:paraId="6F694F5E" w14:textId="720A154B" w:rsidR="00486CA5" w:rsidRDefault="00486CA5" w:rsidP="00486CA5">
      <w:pPr>
        <w:pStyle w:val="Heading2"/>
      </w:pPr>
      <w:r>
        <w:t>Location:</w:t>
      </w:r>
    </w:p>
    <w:p w14:paraId="07DFDAA1" w14:textId="1B6390A6" w:rsidR="00486CA5" w:rsidRPr="00486CA5" w:rsidRDefault="00486CA5" w:rsidP="00486CA5">
      <w:r>
        <w:t xml:space="preserve">Richmond, Virginia </w:t>
      </w:r>
    </w:p>
    <w:p w14:paraId="518FE16F" w14:textId="187763BD" w:rsidR="00EE3147" w:rsidRPr="00906F31" w:rsidRDefault="00EE3147" w:rsidP="008D7EC7">
      <w:pPr>
        <w:widowControl w:val="0"/>
        <w:autoSpaceDE w:val="0"/>
        <w:autoSpaceDN w:val="0"/>
        <w:adjustRightInd w:val="0"/>
        <w:rPr>
          <w:b/>
        </w:rPr>
      </w:pPr>
    </w:p>
    <w:p w14:paraId="7D07B462" w14:textId="77777777" w:rsidR="00486CA5" w:rsidRPr="00486CA5" w:rsidRDefault="00486CA5" w:rsidP="00486CA5">
      <w:pPr>
        <w:pStyle w:val="Heading2"/>
      </w:pPr>
      <w:r w:rsidRPr="00486CA5">
        <w:t>Description</w:t>
      </w:r>
    </w:p>
    <w:p w14:paraId="2BA0063E" w14:textId="77777777" w:rsidR="00486CA5" w:rsidRPr="00486CA5" w:rsidRDefault="00486CA5" w:rsidP="00486CA5">
      <w:pPr>
        <w:contextualSpacing/>
        <w:rPr>
          <w:rFonts w:cs="Arial"/>
        </w:rPr>
      </w:pPr>
      <w:r w:rsidRPr="00486CA5">
        <w:rPr>
          <w:rFonts w:cs="Arial"/>
        </w:rPr>
        <w:t xml:space="preserve">The Virginia Department of Rail and Public Transportation (DRPT) is offering an internship opportunity to graduate and undergraduate students seeking experience with creating marketing campaigns. The internship program will provide an environment for the student to successfully learn and participate in marketing campaigns during spring semester 2023. Example of types of projects will include assisting with reviewing marketing materials, conducting public outreach, attending planning meetings, creating spreadsheets, and drafting talking points and presentations for internal and external audiences.  </w:t>
      </w:r>
    </w:p>
    <w:p w14:paraId="351C4F11" w14:textId="77777777" w:rsidR="00486CA5" w:rsidRPr="00486CA5" w:rsidRDefault="00486CA5" w:rsidP="00486CA5">
      <w:pPr>
        <w:contextualSpacing/>
        <w:rPr>
          <w:rFonts w:cs="Arial"/>
        </w:rPr>
      </w:pPr>
    </w:p>
    <w:p w14:paraId="1A121126" w14:textId="298C56BD" w:rsidR="00486CA5" w:rsidRDefault="00486CA5" w:rsidP="00486CA5">
      <w:pPr>
        <w:contextualSpacing/>
        <w:rPr>
          <w:rFonts w:cs="Arial"/>
        </w:rPr>
      </w:pPr>
      <w:r w:rsidRPr="00486CA5">
        <w:rPr>
          <w:rFonts w:cs="Arial"/>
        </w:rPr>
        <w:t xml:space="preserve">The selected individual will report directly to the Communications and Marketing Specialist. The internship may also include work as assigned by the Director of Policy, Communications and Legislative Affairs and involve interaction with diverse constituencies including government officials, agency partners, stakeholders, and the general public. </w:t>
      </w:r>
    </w:p>
    <w:p w14:paraId="07E855AC" w14:textId="77777777" w:rsidR="00486CA5" w:rsidRPr="00486CA5" w:rsidRDefault="00486CA5" w:rsidP="00486CA5">
      <w:pPr>
        <w:contextualSpacing/>
        <w:rPr>
          <w:rFonts w:cs="Arial"/>
        </w:rPr>
      </w:pPr>
    </w:p>
    <w:p w14:paraId="4228ADB4" w14:textId="77777777" w:rsidR="00486CA5" w:rsidRPr="00486CA5" w:rsidRDefault="00486CA5" w:rsidP="00486CA5">
      <w:pPr>
        <w:pStyle w:val="Heading2"/>
      </w:pPr>
      <w:r w:rsidRPr="00486CA5">
        <w:t>Program</w:t>
      </w:r>
    </w:p>
    <w:p w14:paraId="2D9CB67F" w14:textId="0FF64F68" w:rsidR="00486CA5" w:rsidRDefault="00486CA5" w:rsidP="00486CA5">
      <w:pPr>
        <w:rPr>
          <w:rFonts w:cs="Arial"/>
        </w:rPr>
      </w:pPr>
      <w:r w:rsidRPr="00486CA5">
        <w:rPr>
          <w:rFonts w:cs="Arial"/>
        </w:rPr>
        <w:t>The internship program will require at least 15 hours per week during regular business hours, Monday through Friday between 8:30am and 5:00pm. DRPT will work with the selected candidate on arranging a schedule around class schedules. Interns may be asked to participate in activities outside of normal business hours for meetings or special events.</w:t>
      </w:r>
    </w:p>
    <w:p w14:paraId="77511415" w14:textId="77777777" w:rsidR="00486CA5" w:rsidRPr="00486CA5" w:rsidRDefault="00486CA5" w:rsidP="00486CA5">
      <w:pPr>
        <w:rPr>
          <w:rFonts w:cs="Arial"/>
        </w:rPr>
      </w:pPr>
    </w:p>
    <w:p w14:paraId="7011F363" w14:textId="77777777" w:rsidR="00486CA5" w:rsidRPr="00486CA5" w:rsidRDefault="00486CA5" w:rsidP="00486CA5">
      <w:pPr>
        <w:pStyle w:val="Heading2"/>
      </w:pPr>
      <w:r w:rsidRPr="00486CA5">
        <w:t>Eligibility</w:t>
      </w:r>
    </w:p>
    <w:p w14:paraId="7BB30137" w14:textId="0B075973" w:rsidR="00486CA5" w:rsidRDefault="00486CA5" w:rsidP="00486CA5">
      <w:pPr>
        <w:rPr>
          <w:rFonts w:cs="Arial"/>
        </w:rPr>
      </w:pPr>
      <w:r w:rsidRPr="00486CA5">
        <w:rPr>
          <w:rFonts w:cs="Arial"/>
        </w:rPr>
        <w:t xml:space="preserve">Internship candidates must be enrolled as a full- or part-time graduate or undergraduate student, with an expressed interest or major in Communications, Marketing or any related field. </w:t>
      </w:r>
    </w:p>
    <w:p w14:paraId="33FF35CB" w14:textId="77777777" w:rsidR="00486CA5" w:rsidRPr="00486CA5" w:rsidRDefault="00486CA5" w:rsidP="00486CA5">
      <w:pPr>
        <w:rPr>
          <w:rFonts w:cs="Arial"/>
        </w:rPr>
      </w:pPr>
    </w:p>
    <w:p w14:paraId="1D429CAF" w14:textId="1886E1BD" w:rsidR="00486CA5" w:rsidRDefault="00486CA5" w:rsidP="00486CA5">
      <w:pPr>
        <w:rPr>
          <w:rFonts w:cs="Arial"/>
        </w:rPr>
      </w:pPr>
      <w:r w:rsidRPr="00486CA5">
        <w:rPr>
          <w:rFonts w:cs="Arial"/>
        </w:rPr>
        <w:t xml:space="preserve">Candidates should be proficient in Microsoft Office applications. Experience with Adobe Creative Cloud is preferred but not required. </w:t>
      </w:r>
    </w:p>
    <w:p w14:paraId="098ED08D" w14:textId="46E3703D" w:rsidR="00486CA5" w:rsidRDefault="00486CA5" w:rsidP="00486CA5">
      <w:pPr>
        <w:rPr>
          <w:rFonts w:cs="Arial"/>
        </w:rPr>
      </w:pPr>
    </w:p>
    <w:p w14:paraId="1E55A4C9" w14:textId="569F7794" w:rsidR="00486CA5" w:rsidRDefault="00486CA5" w:rsidP="00486CA5">
      <w:pPr>
        <w:rPr>
          <w:rFonts w:cs="Arial"/>
        </w:rPr>
      </w:pPr>
    </w:p>
    <w:p w14:paraId="3EBB4A53" w14:textId="77777777" w:rsidR="00486CA5" w:rsidRPr="00486CA5" w:rsidRDefault="00486CA5" w:rsidP="00486CA5">
      <w:pPr>
        <w:rPr>
          <w:rFonts w:cs="Arial"/>
        </w:rPr>
      </w:pPr>
    </w:p>
    <w:p w14:paraId="1F81A93D" w14:textId="77777777" w:rsidR="00486CA5" w:rsidRPr="00486CA5" w:rsidRDefault="00486CA5" w:rsidP="00486CA5">
      <w:pPr>
        <w:pStyle w:val="Heading2"/>
      </w:pPr>
      <w:r w:rsidRPr="00486CA5">
        <w:lastRenderedPageBreak/>
        <w:t>How to Apply</w:t>
      </w:r>
    </w:p>
    <w:p w14:paraId="4C463D76" w14:textId="477D7720" w:rsidR="00486CA5" w:rsidRPr="00486CA5" w:rsidRDefault="00486CA5" w:rsidP="00486CA5">
      <w:pPr>
        <w:rPr>
          <w:rFonts w:cs="Arial"/>
        </w:rPr>
      </w:pPr>
      <w:r w:rsidRPr="00486CA5">
        <w:rPr>
          <w:rFonts w:cs="Arial"/>
        </w:rPr>
        <w:t xml:space="preserve">Please submit the following information via email with the subject line “Application: DRPT Communications &amp; Marketing Intern” to </w:t>
      </w:r>
      <w:r>
        <w:rPr>
          <w:rFonts w:cs="Arial"/>
        </w:rPr>
        <w:t>Deborah Barnett (Deborah.barnett@drpt.virginia.gov)</w:t>
      </w:r>
    </w:p>
    <w:p w14:paraId="3DB0A977" w14:textId="77777777" w:rsidR="00486CA5" w:rsidRPr="00486CA5" w:rsidRDefault="00486CA5" w:rsidP="00486CA5">
      <w:pPr>
        <w:pStyle w:val="ListParagraph"/>
        <w:widowControl/>
        <w:numPr>
          <w:ilvl w:val="0"/>
          <w:numId w:val="41"/>
        </w:numPr>
        <w:autoSpaceDE/>
        <w:autoSpaceDN/>
        <w:adjustRightInd/>
        <w:spacing w:after="160"/>
        <w:rPr>
          <w:rFonts w:cs="Arial"/>
          <w:sz w:val="24"/>
        </w:rPr>
      </w:pPr>
      <w:r w:rsidRPr="00486CA5">
        <w:rPr>
          <w:rFonts w:cs="Arial"/>
          <w:sz w:val="24"/>
        </w:rPr>
        <w:t>Cover letter</w:t>
      </w:r>
    </w:p>
    <w:p w14:paraId="3D620CA7" w14:textId="77777777" w:rsidR="00486CA5" w:rsidRPr="00486CA5" w:rsidRDefault="00486CA5" w:rsidP="00486CA5">
      <w:pPr>
        <w:pStyle w:val="ListParagraph"/>
        <w:widowControl/>
        <w:numPr>
          <w:ilvl w:val="0"/>
          <w:numId w:val="41"/>
        </w:numPr>
        <w:autoSpaceDE/>
        <w:autoSpaceDN/>
        <w:adjustRightInd/>
        <w:spacing w:after="160"/>
        <w:rPr>
          <w:rFonts w:cs="Arial"/>
          <w:sz w:val="24"/>
        </w:rPr>
      </w:pPr>
      <w:r w:rsidRPr="00486CA5">
        <w:rPr>
          <w:rFonts w:cs="Arial"/>
          <w:sz w:val="24"/>
        </w:rPr>
        <w:t>Resume</w:t>
      </w:r>
    </w:p>
    <w:p w14:paraId="758C3503" w14:textId="77777777" w:rsidR="00486CA5" w:rsidRPr="00486CA5" w:rsidRDefault="00486CA5" w:rsidP="00486CA5">
      <w:pPr>
        <w:pStyle w:val="ListParagraph"/>
        <w:widowControl/>
        <w:numPr>
          <w:ilvl w:val="0"/>
          <w:numId w:val="41"/>
        </w:numPr>
        <w:autoSpaceDE/>
        <w:autoSpaceDN/>
        <w:adjustRightInd/>
        <w:spacing w:after="160"/>
        <w:rPr>
          <w:rFonts w:cs="Arial"/>
          <w:sz w:val="24"/>
        </w:rPr>
      </w:pPr>
      <w:r w:rsidRPr="00486CA5">
        <w:rPr>
          <w:rFonts w:cs="Arial"/>
          <w:sz w:val="24"/>
        </w:rPr>
        <w:t>Three professional references (can include references from professors)</w:t>
      </w:r>
    </w:p>
    <w:p w14:paraId="1EDAA5D5" w14:textId="77777777" w:rsidR="00486CA5" w:rsidRPr="00486CA5" w:rsidRDefault="00486CA5" w:rsidP="00486CA5">
      <w:pPr>
        <w:pStyle w:val="ListParagraph"/>
        <w:widowControl/>
        <w:numPr>
          <w:ilvl w:val="0"/>
          <w:numId w:val="41"/>
        </w:numPr>
        <w:autoSpaceDE/>
        <w:autoSpaceDN/>
        <w:adjustRightInd/>
        <w:spacing w:after="160"/>
        <w:rPr>
          <w:rFonts w:cs="Arial"/>
          <w:sz w:val="24"/>
        </w:rPr>
      </w:pPr>
      <w:r w:rsidRPr="00486CA5">
        <w:rPr>
          <w:rFonts w:cs="Arial"/>
          <w:sz w:val="24"/>
        </w:rPr>
        <w:t>Most recent college transcript</w:t>
      </w:r>
    </w:p>
    <w:p w14:paraId="4518AC07" w14:textId="6980D1C7" w:rsidR="00486CA5" w:rsidRPr="00486CA5" w:rsidRDefault="00486CA5" w:rsidP="00486CA5">
      <w:pPr>
        <w:rPr>
          <w:rFonts w:cs="Arial"/>
        </w:rPr>
      </w:pPr>
      <w:r w:rsidRPr="00486CA5">
        <w:rPr>
          <w:rFonts w:cs="Arial"/>
        </w:rPr>
        <w:t xml:space="preserve">Upon receipt of full application, interviews will be conducted </w:t>
      </w:r>
      <w:r>
        <w:rPr>
          <w:rFonts w:cs="Arial"/>
        </w:rPr>
        <w:t>in November/December 2022</w:t>
      </w:r>
      <w:bookmarkStart w:id="0" w:name="_GoBack"/>
      <w:bookmarkEnd w:id="0"/>
      <w:r w:rsidRPr="00486CA5">
        <w:rPr>
          <w:rFonts w:cs="Arial"/>
        </w:rPr>
        <w:t xml:space="preserve"> to select a suitable candidate. Interns will follow all Commonwealth of Virginia and DRPT employee policies and procedures. </w:t>
      </w:r>
    </w:p>
    <w:p w14:paraId="6D538AF5" w14:textId="7742E57F" w:rsidR="004A7CC9" w:rsidRPr="00486CA5" w:rsidRDefault="008D7EC7" w:rsidP="008D7EC7">
      <w:pPr>
        <w:contextualSpacing/>
        <w:rPr>
          <w:rFonts w:cs="Arial"/>
        </w:rPr>
      </w:pPr>
      <w:r w:rsidRPr="00486CA5">
        <w:rPr>
          <w:rFonts w:cs="Arial"/>
        </w:rPr>
        <w:t xml:space="preserve"> </w:t>
      </w:r>
    </w:p>
    <w:sectPr w:rsidR="004A7CC9" w:rsidRPr="00486CA5" w:rsidSect="0017671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9567" w14:textId="77777777" w:rsidR="006D3266" w:rsidRDefault="006D3266">
      <w:r>
        <w:separator/>
      </w:r>
    </w:p>
    <w:p w14:paraId="35E87A71" w14:textId="77777777" w:rsidR="006D3266" w:rsidRDefault="006D3266"/>
    <w:p w14:paraId="32AE1BB7" w14:textId="77777777" w:rsidR="006D3266" w:rsidRDefault="006D3266"/>
  </w:endnote>
  <w:endnote w:type="continuationSeparator" w:id="0">
    <w:p w14:paraId="6B848AAF" w14:textId="77777777" w:rsidR="006D3266" w:rsidRDefault="006D3266">
      <w:r>
        <w:continuationSeparator/>
      </w:r>
    </w:p>
    <w:p w14:paraId="56C95448" w14:textId="77777777" w:rsidR="006D3266" w:rsidRDefault="006D3266"/>
    <w:p w14:paraId="04B33FFA" w14:textId="77777777" w:rsidR="006D3266" w:rsidRDefault="006D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7324863"/>
      <w:docPartObj>
        <w:docPartGallery w:val="Page Numbers (Bottom of Page)"/>
        <w:docPartUnique/>
      </w:docPartObj>
    </w:sdtPr>
    <w:sdtEndPr>
      <w:rPr>
        <w:rStyle w:val="PageNumber"/>
      </w:rPr>
    </w:sdtEndPr>
    <w:sdtContent>
      <w:p w14:paraId="0929EEB3" w14:textId="0524FE44" w:rsidR="00DB3053" w:rsidRDefault="00DB3053" w:rsidP="003E6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4222">
          <w:rPr>
            <w:rStyle w:val="PageNumber"/>
            <w:noProof/>
          </w:rPr>
          <w:t>2</w:t>
        </w:r>
        <w:r>
          <w:rPr>
            <w:rStyle w:val="PageNumber"/>
          </w:rPr>
          <w:fldChar w:fldCharType="end"/>
        </w:r>
      </w:p>
    </w:sdtContent>
  </w:sdt>
  <w:p w14:paraId="04E82CE8" w14:textId="77777777" w:rsidR="00DB3053" w:rsidRDefault="00DB3053" w:rsidP="003E6467">
    <w:pPr>
      <w:pStyle w:val="Footer"/>
      <w:ind w:right="360"/>
    </w:pPr>
  </w:p>
  <w:p w14:paraId="5F7BC647" w14:textId="77777777" w:rsidR="00B80AB3" w:rsidRDefault="00B80A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0444588"/>
      <w:docPartObj>
        <w:docPartGallery w:val="Page Numbers (Bottom of Page)"/>
        <w:docPartUnique/>
      </w:docPartObj>
    </w:sdtPr>
    <w:sdtEndPr>
      <w:rPr>
        <w:rStyle w:val="PageNumber"/>
        <w:rFonts w:cs="Arial"/>
        <w:sz w:val="16"/>
        <w:szCs w:val="16"/>
      </w:rPr>
    </w:sdtEndPr>
    <w:sdtContent>
      <w:p w14:paraId="463782A1" w14:textId="41C50B4B" w:rsidR="003E6467" w:rsidRDefault="003E6467" w:rsidP="00CB7923">
        <w:pPr>
          <w:pStyle w:val="Footer"/>
          <w:framePr w:w="597" w:h="209" w:hRule="exact" w:wrap="none" w:vAnchor="text" w:hAnchor="page" w:x="10193" w:y="142"/>
          <w:jc w:val="center"/>
          <w:rPr>
            <w:rStyle w:val="PageNumber"/>
          </w:rPr>
        </w:pPr>
        <w:r w:rsidRPr="002E2852">
          <w:rPr>
            <w:rStyle w:val="PageNumber"/>
            <w:color w:val="25408F"/>
          </w:rPr>
          <w:fldChar w:fldCharType="begin"/>
        </w:r>
        <w:r w:rsidRPr="002E2852">
          <w:rPr>
            <w:rStyle w:val="PageNumber"/>
            <w:color w:val="25408F"/>
          </w:rPr>
          <w:instrText xml:space="preserve"> PAGE </w:instrText>
        </w:r>
        <w:r w:rsidRPr="002E2852">
          <w:rPr>
            <w:rStyle w:val="PageNumber"/>
            <w:color w:val="25408F"/>
          </w:rPr>
          <w:fldChar w:fldCharType="separate"/>
        </w:r>
        <w:r w:rsidR="00486CA5">
          <w:rPr>
            <w:rStyle w:val="PageNumber"/>
            <w:noProof/>
            <w:color w:val="25408F"/>
          </w:rPr>
          <w:t>2</w:t>
        </w:r>
        <w:r w:rsidRPr="002E2852">
          <w:rPr>
            <w:rStyle w:val="PageNumber"/>
            <w:color w:val="25408F"/>
          </w:rPr>
          <w:fldChar w:fldCharType="end"/>
        </w:r>
      </w:p>
    </w:sdtContent>
  </w:sdt>
  <w:tbl>
    <w:tblPr>
      <w:tblStyle w:val="TableGrid"/>
      <w:tblW w:w="0" w:type="auto"/>
      <w:tblBorders>
        <w:left w:val="none" w:sz="0" w:space="0" w:color="auto"/>
        <w:bottom w:val="none" w:sz="0" w:space="0" w:color="auto"/>
        <w:right w:val="none" w:sz="0" w:space="0" w:color="auto"/>
      </w:tblBorders>
      <w:tblCellMar>
        <w:top w:w="115" w:type="dxa"/>
        <w:left w:w="0" w:type="dxa"/>
        <w:right w:w="0" w:type="dxa"/>
      </w:tblCellMar>
      <w:tblLook w:val="04A0" w:firstRow="1" w:lastRow="0" w:firstColumn="1" w:lastColumn="0" w:noHBand="0" w:noVBand="1"/>
    </w:tblPr>
    <w:tblGrid>
      <w:gridCol w:w="8730"/>
      <w:gridCol w:w="620"/>
    </w:tblGrid>
    <w:tr w:rsidR="003E6467" w14:paraId="640D59ED" w14:textId="77777777" w:rsidTr="00931A62">
      <w:tc>
        <w:tcPr>
          <w:tcW w:w="8730" w:type="dxa"/>
          <w:tcBorders>
            <w:top w:val="single" w:sz="4" w:space="0" w:color="D3EDF4"/>
            <w:right w:val="single" w:sz="4" w:space="0" w:color="D3EDF4"/>
          </w:tcBorders>
        </w:tcPr>
        <w:p w14:paraId="5B4EAE99" w14:textId="06F85EC6" w:rsidR="003E6467" w:rsidRPr="00376D48" w:rsidRDefault="00632CCE" w:rsidP="003E6467">
          <w:pPr>
            <w:pStyle w:val="Footer"/>
            <w:ind w:right="360"/>
            <w:rPr>
              <w:sz w:val="18"/>
              <w:szCs w:val="18"/>
            </w:rPr>
          </w:pPr>
          <w:r w:rsidRPr="00632CCE">
            <w:rPr>
              <w:rFonts w:cs="Arial"/>
              <w:b/>
              <w:bCs/>
              <w:i/>
              <w:iCs/>
              <w:color w:val="25408F"/>
              <w:sz w:val="16"/>
              <w:szCs w:val="16"/>
            </w:rPr>
            <w:t>DRPT</w:t>
          </w:r>
          <w:r w:rsidRPr="00632CCE">
            <w:rPr>
              <w:rFonts w:cs="Arial"/>
              <w:i/>
              <w:iCs/>
              <w:color w:val="25408F"/>
              <w:sz w:val="16"/>
              <w:szCs w:val="16"/>
            </w:rPr>
            <w:t xml:space="preserve"> Connects</w:t>
          </w:r>
        </w:p>
      </w:tc>
      <w:tc>
        <w:tcPr>
          <w:tcW w:w="620" w:type="dxa"/>
          <w:tcBorders>
            <w:top w:val="single" w:sz="4" w:space="0" w:color="D3EDF4"/>
            <w:left w:val="single" w:sz="4" w:space="0" w:color="D3EDF4"/>
          </w:tcBorders>
        </w:tcPr>
        <w:p w14:paraId="748D1937" w14:textId="77777777" w:rsidR="003E6467" w:rsidRDefault="003E6467" w:rsidP="003E6467">
          <w:pPr>
            <w:pStyle w:val="Footer"/>
          </w:pPr>
        </w:p>
      </w:tc>
    </w:tr>
  </w:tbl>
  <w:p w14:paraId="20344FFE" w14:textId="77777777" w:rsidR="00DB3053" w:rsidRDefault="00DB3053">
    <w:pPr>
      <w:pStyle w:val="Footer"/>
    </w:pPr>
  </w:p>
  <w:p w14:paraId="5B832007" w14:textId="77777777" w:rsidR="00B80AB3" w:rsidRDefault="00B80AB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4087" w14:textId="77777777" w:rsidR="00376D48" w:rsidRDefault="00376D48"/>
  <w:tbl>
    <w:tblPr>
      <w:tblStyle w:val="TableGrid"/>
      <w:tblW w:w="0" w:type="auto"/>
      <w:tblBorders>
        <w:top w:val="single" w:sz="4" w:space="0" w:color="D3EDF4"/>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8730"/>
      <w:gridCol w:w="620"/>
    </w:tblGrid>
    <w:tr w:rsidR="00376D48" w14:paraId="496B46FE" w14:textId="77777777" w:rsidTr="003E6467">
      <w:tc>
        <w:tcPr>
          <w:tcW w:w="8730" w:type="dxa"/>
        </w:tcPr>
        <w:p w14:paraId="69EAD8D3" w14:textId="1F450A6A" w:rsidR="00376D48" w:rsidRPr="00632CCE" w:rsidRDefault="00376D48" w:rsidP="00376D48">
          <w:pPr>
            <w:pStyle w:val="Footer"/>
            <w:rPr>
              <w:rFonts w:cs="Arial"/>
              <w:i/>
              <w:iCs/>
              <w:sz w:val="16"/>
              <w:szCs w:val="16"/>
            </w:rPr>
          </w:pPr>
          <w:r w:rsidRPr="00632CCE">
            <w:rPr>
              <w:rFonts w:cs="Arial"/>
              <w:b/>
              <w:bCs/>
              <w:i/>
              <w:iCs/>
              <w:color w:val="25408F"/>
              <w:sz w:val="16"/>
              <w:szCs w:val="16"/>
            </w:rPr>
            <w:t>DRPT</w:t>
          </w:r>
          <w:r w:rsidRPr="00632CCE">
            <w:rPr>
              <w:rFonts w:cs="Arial"/>
              <w:i/>
              <w:iCs/>
              <w:color w:val="25408F"/>
              <w:sz w:val="16"/>
              <w:szCs w:val="16"/>
            </w:rPr>
            <w:t xml:space="preserve"> Connects</w:t>
          </w:r>
        </w:p>
      </w:tc>
      <w:tc>
        <w:tcPr>
          <w:tcW w:w="620" w:type="dxa"/>
        </w:tcPr>
        <w:p w14:paraId="718D00F9" w14:textId="77777777" w:rsidR="00376D48" w:rsidRDefault="00376D48" w:rsidP="00376D48">
          <w:pPr>
            <w:pStyle w:val="Footer"/>
          </w:pPr>
        </w:p>
      </w:tc>
    </w:tr>
  </w:tbl>
  <w:p w14:paraId="44C5E35D" w14:textId="1633F379" w:rsidR="00B628AF" w:rsidRPr="00376D48" w:rsidRDefault="00B628AF" w:rsidP="0037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54D2" w14:textId="77777777" w:rsidR="006D3266" w:rsidRDefault="006D3266">
      <w:r>
        <w:separator/>
      </w:r>
    </w:p>
    <w:p w14:paraId="5342B96E" w14:textId="77777777" w:rsidR="006D3266" w:rsidRDefault="006D3266"/>
    <w:p w14:paraId="41D09331" w14:textId="77777777" w:rsidR="006D3266" w:rsidRDefault="006D3266"/>
  </w:footnote>
  <w:footnote w:type="continuationSeparator" w:id="0">
    <w:p w14:paraId="47CC3496" w14:textId="77777777" w:rsidR="006D3266" w:rsidRDefault="006D3266">
      <w:r>
        <w:continuationSeparator/>
      </w:r>
    </w:p>
    <w:p w14:paraId="000A3065" w14:textId="77777777" w:rsidR="006D3266" w:rsidRDefault="006D3266"/>
    <w:p w14:paraId="21EF3443" w14:textId="77777777" w:rsidR="006D3266" w:rsidRDefault="006D32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D3EDF4"/>
        <w:right w:val="none" w:sz="0" w:space="0" w:color="auto"/>
        <w:insideH w:val="none" w:sz="0" w:space="0" w:color="auto"/>
        <w:insideV w:val="none" w:sz="0" w:space="0" w:color="auto"/>
      </w:tblBorders>
      <w:tblCellMar>
        <w:left w:w="0" w:type="dxa"/>
        <w:bottom w:w="86" w:type="dxa"/>
        <w:right w:w="0" w:type="dxa"/>
      </w:tblCellMar>
      <w:tblLook w:val="04A0" w:firstRow="1" w:lastRow="0" w:firstColumn="1" w:lastColumn="0" w:noHBand="0" w:noVBand="1"/>
    </w:tblPr>
    <w:tblGrid>
      <w:gridCol w:w="8730"/>
      <w:gridCol w:w="620"/>
    </w:tblGrid>
    <w:tr w:rsidR="003E6467" w14:paraId="2558BB32" w14:textId="77777777" w:rsidTr="0066473C">
      <w:tc>
        <w:tcPr>
          <w:tcW w:w="8730" w:type="dxa"/>
        </w:tcPr>
        <w:p w14:paraId="50019149" w14:textId="6B42189E" w:rsidR="003E6467" w:rsidRPr="00BD1886" w:rsidRDefault="003E6467" w:rsidP="003E6467">
          <w:pPr>
            <w:pStyle w:val="Footer"/>
            <w:rPr>
              <w:b/>
              <w:bCs/>
              <w:i/>
              <w:iCs/>
              <w:sz w:val="15"/>
              <w:szCs w:val="15"/>
            </w:rPr>
          </w:pPr>
          <w:r w:rsidRPr="00BD1886">
            <w:rPr>
              <w:b/>
              <w:bCs/>
              <w:i/>
              <w:iCs/>
              <w:color w:val="25408F"/>
              <w:sz w:val="15"/>
              <w:szCs w:val="15"/>
            </w:rPr>
            <w:t>VIRGINIA DEPARTMENT OF RAIL AND PUBLIC TRANSPORTATION</w:t>
          </w:r>
        </w:p>
      </w:tc>
      <w:tc>
        <w:tcPr>
          <w:tcW w:w="620" w:type="dxa"/>
        </w:tcPr>
        <w:p w14:paraId="672F86F1" w14:textId="77777777" w:rsidR="003E6467" w:rsidRDefault="003E6467" w:rsidP="003E6467">
          <w:pPr>
            <w:pStyle w:val="Footer"/>
          </w:pPr>
        </w:p>
      </w:tc>
    </w:tr>
  </w:tbl>
  <w:p w14:paraId="36E9652A" w14:textId="77777777" w:rsidR="003E6467" w:rsidRDefault="003E6467">
    <w:pPr>
      <w:pStyle w:val="Header"/>
    </w:pPr>
  </w:p>
  <w:p w14:paraId="43B89B4B" w14:textId="77777777" w:rsidR="00B80AB3" w:rsidRDefault="00B80A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BB6F" w14:textId="5D34CA30" w:rsidR="00D70EA2" w:rsidRDefault="00A508A3">
    <w:pPr>
      <w:pStyle w:val="Header"/>
    </w:pPr>
    <w:r>
      <w:rPr>
        <w:noProof/>
      </w:rPr>
      <w:drawing>
        <wp:anchor distT="0" distB="0" distL="114300" distR="114300" simplePos="0" relativeHeight="251658240" behindDoc="1" locked="0" layoutInCell="1" allowOverlap="1" wp14:anchorId="725D4C0D" wp14:editId="70B63BC8">
          <wp:simplePos x="0" y="0"/>
          <wp:positionH relativeFrom="column">
            <wp:posOffset>-914400</wp:posOffset>
          </wp:positionH>
          <wp:positionV relativeFrom="paragraph">
            <wp:posOffset>-265289</wp:posOffset>
          </wp:positionV>
          <wp:extent cx="7772400" cy="100584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1613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7486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98F3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0A9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4C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22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1C07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9A8E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880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6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5CDE"/>
    <w:multiLevelType w:val="hybridMultilevel"/>
    <w:tmpl w:val="AE4C3D9C"/>
    <w:lvl w:ilvl="0" w:tplc="710E421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0486470C"/>
    <w:multiLevelType w:val="multilevel"/>
    <w:tmpl w:val="746E18B4"/>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677B1D"/>
    <w:multiLevelType w:val="hybridMultilevel"/>
    <w:tmpl w:val="AA60D474"/>
    <w:lvl w:ilvl="0" w:tplc="7FB802D2">
      <w:start w:val="1"/>
      <w:numFmt w:val="bullet"/>
      <w:lvlText w:val=""/>
      <w:lvlJc w:val="left"/>
      <w:pPr>
        <w:tabs>
          <w:tab w:val="num" w:pos="720"/>
        </w:tabs>
        <w:ind w:left="720" w:hanging="360"/>
      </w:pPr>
      <w:rPr>
        <w:rFonts w:ascii="Symbol" w:hAnsi="Symbol" w:hint="default"/>
        <w:sz w:val="20"/>
      </w:rPr>
    </w:lvl>
    <w:lvl w:ilvl="1" w:tplc="AD443092" w:tentative="1">
      <w:start w:val="1"/>
      <w:numFmt w:val="bullet"/>
      <w:lvlText w:val="o"/>
      <w:lvlJc w:val="left"/>
      <w:pPr>
        <w:tabs>
          <w:tab w:val="num" w:pos="1440"/>
        </w:tabs>
        <w:ind w:left="1440" w:hanging="360"/>
      </w:pPr>
      <w:rPr>
        <w:rFonts w:ascii="Courier New" w:hAnsi="Courier New" w:hint="default"/>
        <w:sz w:val="20"/>
      </w:rPr>
    </w:lvl>
    <w:lvl w:ilvl="2" w:tplc="260AB556" w:tentative="1">
      <w:start w:val="1"/>
      <w:numFmt w:val="bullet"/>
      <w:lvlText w:val=""/>
      <w:lvlJc w:val="left"/>
      <w:pPr>
        <w:tabs>
          <w:tab w:val="num" w:pos="2160"/>
        </w:tabs>
        <w:ind w:left="2160" w:hanging="360"/>
      </w:pPr>
      <w:rPr>
        <w:rFonts w:ascii="Wingdings" w:hAnsi="Wingdings" w:hint="default"/>
        <w:sz w:val="20"/>
      </w:rPr>
    </w:lvl>
    <w:lvl w:ilvl="3" w:tplc="89DED33E" w:tentative="1">
      <w:start w:val="1"/>
      <w:numFmt w:val="bullet"/>
      <w:lvlText w:val=""/>
      <w:lvlJc w:val="left"/>
      <w:pPr>
        <w:tabs>
          <w:tab w:val="num" w:pos="2880"/>
        </w:tabs>
        <w:ind w:left="2880" w:hanging="360"/>
      </w:pPr>
      <w:rPr>
        <w:rFonts w:ascii="Wingdings" w:hAnsi="Wingdings" w:hint="default"/>
        <w:sz w:val="20"/>
      </w:rPr>
    </w:lvl>
    <w:lvl w:ilvl="4" w:tplc="B85C7554" w:tentative="1">
      <w:start w:val="1"/>
      <w:numFmt w:val="bullet"/>
      <w:lvlText w:val=""/>
      <w:lvlJc w:val="left"/>
      <w:pPr>
        <w:tabs>
          <w:tab w:val="num" w:pos="3600"/>
        </w:tabs>
        <w:ind w:left="3600" w:hanging="360"/>
      </w:pPr>
      <w:rPr>
        <w:rFonts w:ascii="Wingdings" w:hAnsi="Wingdings" w:hint="default"/>
        <w:sz w:val="20"/>
      </w:rPr>
    </w:lvl>
    <w:lvl w:ilvl="5" w:tplc="265417A2" w:tentative="1">
      <w:start w:val="1"/>
      <w:numFmt w:val="bullet"/>
      <w:lvlText w:val=""/>
      <w:lvlJc w:val="left"/>
      <w:pPr>
        <w:tabs>
          <w:tab w:val="num" w:pos="4320"/>
        </w:tabs>
        <w:ind w:left="4320" w:hanging="360"/>
      </w:pPr>
      <w:rPr>
        <w:rFonts w:ascii="Wingdings" w:hAnsi="Wingdings" w:hint="default"/>
        <w:sz w:val="20"/>
      </w:rPr>
    </w:lvl>
    <w:lvl w:ilvl="6" w:tplc="6220C746" w:tentative="1">
      <w:start w:val="1"/>
      <w:numFmt w:val="bullet"/>
      <w:lvlText w:val=""/>
      <w:lvlJc w:val="left"/>
      <w:pPr>
        <w:tabs>
          <w:tab w:val="num" w:pos="5040"/>
        </w:tabs>
        <w:ind w:left="5040" w:hanging="360"/>
      </w:pPr>
      <w:rPr>
        <w:rFonts w:ascii="Wingdings" w:hAnsi="Wingdings" w:hint="default"/>
        <w:sz w:val="20"/>
      </w:rPr>
    </w:lvl>
    <w:lvl w:ilvl="7" w:tplc="EC56C876" w:tentative="1">
      <w:start w:val="1"/>
      <w:numFmt w:val="bullet"/>
      <w:lvlText w:val=""/>
      <w:lvlJc w:val="left"/>
      <w:pPr>
        <w:tabs>
          <w:tab w:val="num" w:pos="5760"/>
        </w:tabs>
        <w:ind w:left="5760" w:hanging="360"/>
      </w:pPr>
      <w:rPr>
        <w:rFonts w:ascii="Wingdings" w:hAnsi="Wingdings" w:hint="default"/>
        <w:sz w:val="20"/>
      </w:rPr>
    </w:lvl>
    <w:lvl w:ilvl="8" w:tplc="4F7C2EF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577B8E"/>
    <w:multiLevelType w:val="hybridMultilevel"/>
    <w:tmpl w:val="9558D6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C613E4"/>
    <w:multiLevelType w:val="hybridMultilevel"/>
    <w:tmpl w:val="C9CC20C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710E421A">
      <w:start w:val="1"/>
      <w:numFmt w:val="decimal"/>
      <w:lvlText w:val="%3."/>
      <w:lvlJc w:val="left"/>
      <w:pPr>
        <w:tabs>
          <w:tab w:val="num" w:pos="2160"/>
        </w:tabs>
        <w:ind w:left="2160" w:hanging="360"/>
      </w:pPr>
      <w:rPr>
        <w:rFonts w:hint="default"/>
        <w:b/>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DE0537"/>
    <w:multiLevelType w:val="hybridMultilevel"/>
    <w:tmpl w:val="85C65C2A"/>
    <w:lvl w:ilvl="0" w:tplc="F89E81C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0E3049"/>
    <w:multiLevelType w:val="hybridMultilevel"/>
    <w:tmpl w:val="555C1E0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A1D17"/>
    <w:multiLevelType w:val="hybridMultilevel"/>
    <w:tmpl w:val="6FF45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120097"/>
    <w:multiLevelType w:val="multilevel"/>
    <w:tmpl w:val="821AC3CC"/>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B453C9"/>
    <w:multiLevelType w:val="hybridMultilevel"/>
    <w:tmpl w:val="EDBA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A049A"/>
    <w:multiLevelType w:val="hybridMultilevel"/>
    <w:tmpl w:val="A496A5B6"/>
    <w:lvl w:ilvl="0" w:tplc="710E421A">
      <w:start w:val="1"/>
      <w:numFmt w:val="decimal"/>
      <w:lvlText w:val="%1."/>
      <w:lvlJc w:val="left"/>
      <w:pPr>
        <w:tabs>
          <w:tab w:val="num" w:pos="720"/>
        </w:tabs>
        <w:ind w:left="720" w:hanging="360"/>
      </w:pPr>
      <w:rPr>
        <w:rFonts w:hint="default"/>
        <w:b/>
      </w:rPr>
    </w:lvl>
    <w:lvl w:ilvl="1" w:tplc="00050409">
      <w:start w:val="1"/>
      <w:numFmt w:val="bullet"/>
      <w:lvlText w:val=""/>
      <w:lvlJc w:val="left"/>
      <w:pPr>
        <w:tabs>
          <w:tab w:val="num" w:pos="1440"/>
        </w:tabs>
        <w:ind w:left="1440" w:hanging="360"/>
      </w:pPr>
      <w:rPr>
        <w:rFonts w:ascii="Wingdings" w:hAnsi="Wingdings" w:hint="default"/>
        <w:b/>
      </w:rPr>
    </w:lvl>
    <w:lvl w:ilvl="2" w:tplc="AAF40EEA">
      <w:start w:val="1"/>
      <w:numFmt w:val="bullet"/>
      <w:lvlText w:val=""/>
      <w:lvlJc w:val="left"/>
      <w:pPr>
        <w:tabs>
          <w:tab w:val="num" w:pos="2340"/>
        </w:tabs>
        <w:ind w:left="2340" w:hanging="360"/>
      </w:pPr>
      <w:rPr>
        <w:rFonts w:ascii="Wingdings" w:hAnsi="Wingdings" w:hint="default"/>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1AB336A"/>
    <w:multiLevelType w:val="hybridMultilevel"/>
    <w:tmpl w:val="63308D48"/>
    <w:lvl w:ilvl="0" w:tplc="7360A51C">
      <w:start w:val="1"/>
      <w:numFmt w:val="bullet"/>
      <w:pStyle w:val="ListParagraph"/>
      <w:lvlText w:val=""/>
      <w:lvlJc w:val="left"/>
      <w:pPr>
        <w:ind w:left="720" w:hanging="360"/>
      </w:pPr>
      <w:rPr>
        <w:rFonts w:ascii="Symbol" w:hAnsi="Symbol" w:hint="default"/>
        <w:color w:val="00B0F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B0E0F"/>
    <w:multiLevelType w:val="hybridMultilevel"/>
    <w:tmpl w:val="EDBA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F2A60"/>
    <w:multiLevelType w:val="hybridMultilevel"/>
    <w:tmpl w:val="27BE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83D27"/>
    <w:multiLevelType w:val="hybridMultilevel"/>
    <w:tmpl w:val="632ABF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9A3E16"/>
    <w:multiLevelType w:val="hybridMultilevel"/>
    <w:tmpl w:val="0AC4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3315B"/>
    <w:multiLevelType w:val="hybridMultilevel"/>
    <w:tmpl w:val="F4A63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1343F"/>
    <w:multiLevelType w:val="hybridMultilevel"/>
    <w:tmpl w:val="2362E60A"/>
    <w:lvl w:ilvl="0" w:tplc="00050409">
      <w:start w:val="1"/>
      <w:numFmt w:val="bullet"/>
      <w:lvlText w:val=""/>
      <w:lvlJc w:val="left"/>
      <w:pPr>
        <w:tabs>
          <w:tab w:val="num" w:pos="720"/>
        </w:tabs>
        <w:ind w:left="720" w:hanging="360"/>
      </w:pPr>
      <w:rPr>
        <w:rFonts w:ascii="Wingdings" w:hAnsi="Wingdings" w:hint="default"/>
      </w:rPr>
    </w:lvl>
    <w:lvl w:ilvl="1" w:tplc="AAF40EEA">
      <w:start w:val="1"/>
      <w:numFmt w:val="bullet"/>
      <w:lvlText w:val=""/>
      <w:lvlJc w:val="left"/>
      <w:pPr>
        <w:tabs>
          <w:tab w:val="num" w:pos="1440"/>
        </w:tabs>
        <w:ind w:left="1440" w:hanging="360"/>
      </w:pPr>
      <w:rPr>
        <w:rFonts w:ascii="Wingdings" w:hAnsi="Wingdings" w:hint="default"/>
      </w:rPr>
    </w:lvl>
    <w:lvl w:ilvl="2" w:tplc="710E421A">
      <w:start w:val="1"/>
      <w:numFmt w:val="decimal"/>
      <w:lvlText w:val="%3."/>
      <w:lvlJc w:val="left"/>
      <w:pPr>
        <w:tabs>
          <w:tab w:val="num" w:pos="2160"/>
        </w:tabs>
        <w:ind w:left="2160" w:hanging="360"/>
      </w:pPr>
      <w:rPr>
        <w:rFonts w:hint="default"/>
        <w:b/>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5A3D4D"/>
    <w:multiLevelType w:val="hybridMultilevel"/>
    <w:tmpl w:val="04BA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C617A"/>
    <w:multiLevelType w:val="hybridMultilevel"/>
    <w:tmpl w:val="311A0E84"/>
    <w:lvl w:ilvl="0" w:tplc="17021B6A">
      <w:start w:val="1"/>
      <w:numFmt w:val="bullet"/>
      <w:pStyle w:val="Header"/>
      <w:lvlText w:val=""/>
      <w:lvlJc w:val="left"/>
      <w:pPr>
        <w:ind w:left="1080" w:hanging="360"/>
      </w:pPr>
      <w:rPr>
        <w:rFonts w:ascii="Symbol" w:hAnsi="Symbol" w:hint="default"/>
      </w:rPr>
    </w:lvl>
    <w:lvl w:ilvl="1" w:tplc="A92EC8D0">
      <w:numFmt w:val="bullet"/>
      <w:lvlText w:val="-"/>
      <w:lvlJc w:val="left"/>
      <w:pPr>
        <w:ind w:left="1800" w:hanging="360"/>
      </w:pPr>
      <w:rPr>
        <w:rFonts w:ascii="Franklin Gothic Book" w:eastAsiaTheme="minorHAnsi" w:hAnsi="Franklin Gothic Book"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B51773"/>
    <w:multiLevelType w:val="multilevel"/>
    <w:tmpl w:val="C9CC20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57CE8"/>
    <w:multiLevelType w:val="hybridMultilevel"/>
    <w:tmpl w:val="258245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371AC"/>
    <w:multiLevelType w:val="multilevel"/>
    <w:tmpl w:val="915267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A65880"/>
    <w:multiLevelType w:val="hybridMultilevel"/>
    <w:tmpl w:val="C48E1708"/>
    <w:lvl w:ilvl="0" w:tplc="00050409">
      <w:start w:val="1"/>
      <w:numFmt w:val="bullet"/>
      <w:lvlText w:val=""/>
      <w:lvlJc w:val="left"/>
      <w:pPr>
        <w:tabs>
          <w:tab w:val="num" w:pos="360"/>
        </w:tabs>
        <w:ind w:left="360" w:hanging="360"/>
      </w:pPr>
      <w:rPr>
        <w:rFonts w:ascii="Wingdings" w:hAnsi="Wingding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15:restartNumberingAfterBreak="0">
    <w:nsid w:val="75825D99"/>
    <w:multiLevelType w:val="hybridMultilevel"/>
    <w:tmpl w:val="E95E7AD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9175D"/>
    <w:multiLevelType w:val="multilevel"/>
    <w:tmpl w:val="F23A600C"/>
    <w:styleLink w:val="CurrentList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7595EE0"/>
    <w:multiLevelType w:val="hybridMultilevel"/>
    <w:tmpl w:val="0CD0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6161F"/>
    <w:multiLevelType w:val="hybridMultilevel"/>
    <w:tmpl w:val="CC2C3990"/>
    <w:lvl w:ilvl="0" w:tplc="BA8AE7F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F1DE6"/>
    <w:multiLevelType w:val="hybridMultilevel"/>
    <w:tmpl w:val="F4A63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50421"/>
    <w:multiLevelType w:val="multilevel"/>
    <w:tmpl w:val="915267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C10C60"/>
    <w:multiLevelType w:val="hybridMultilevel"/>
    <w:tmpl w:val="E042DE6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14"/>
  </w:num>
  <w:num w:numId="4">
    <w:abstractNumId w:val="10"/>
  </w:num>
  <w:num w:numId="5">
    <w:abstractNumId w:val="40"/>
  </w:num>
  <w:num w:numId="6">
    <w:abstractNumId w:val="16"/>
  </w:num>
  <w:num w:numId="7">
    <w:abstractNumId w:val="20"/>
  </w:num>
  <w:num w:numId="8">
    <w:abstractNumId w:val="33"/>
  </w:num>
  <w:num w:numId="9">
    <w:abstractNumId w:val="30"/>
  </w:num>
  <w:num w:numId="10">
    <w:abstractNumId w:val="27"/>
  </w:num>
  <w:num w:numId="11">
    <w:abstractNumId w:val="23"/>
  </w:num>
  <w:num w:numId="12">
    <w:abstractNumId w:val="19"/>
  </w:num>
  <w:num w:numId="13">
    <w:abstractNumId w:val="26"/>
  </w:num>
  <w:num w:numId="14">
    <w:abstractNumId w:val="17"/>
  </w:num>
  <w:num w:numId="15">
    <w:abstractNumId w:val="36"/>
  </w:num>
  <w:num w:numId="16">
    <w:abstractNumId w:val="22"/>
  </w:num>
  <w:num w:numId="17">
    <w:abstractNumId w:val="38"/>
  </w:num>
  <w:num w:numId="18">
    <w:abstractNumId w:val="25"/>
  </w:num>
  <w:num w:numId="19">
    <w:abstractNumId w:val="13"/>
  </w:num>
  <w:num w:numId="20">
    <w:abstractNumId w:val="31"/>
  </w:num>
  <w:num w:numId="21">
    <w:abstractNumId w:val="24"/>
  </w:num>
  <w:num w:numId="22">
    <w:abstractNumId w:val="21"/>
  </w:num>
  <w:num w:numId="23">
    <w:abstractNumId w:val="39"/>
  </w:num>
  <w:num w:numId="24">
    <w:abstractNumId w:val="15"/>
  </w:num>
  <w:num w:numId="25">
    <w:abstractNumId w:val="37"/>
  </w:num>
  <w:num w:numId="26">
    <w:abstractNumId w:val="32"/>
  </w:num>
  <w:num w:numId="27">
    <w:abstractNumId w:val="3"/>
  </w:num>
  <w:num w:numId="28">
    <w:abstractNumId w:val="4"/>
  </w:num>
  <w:num w:numId="29">
    <w:abstractNumId w:val="7"/>
  </w:num>
  <w:num w:numId="30">
    <w:abstractNumId w:val="0"/>
  </w:num>
  <w:num w:numId="31">
    <w:abstractNumId w:val="1"/>
  </w:num>
  <w:num w:numId="32">
    <w:abstractNumId w:val="2"/>
  </w:num>
  <w:num w:numId="33">
    <w:abstractNumId w:val="8"/>
  </w:num>
  <w:num w:numId="34">
    <w:abstractNumId w:val="5"/>
  </w:num>
  <w:num w:numId="35">
    <w:abstractNumId w:val="6"/>
  </w:num>
  <w:num w:numId="36">
    <w:abstractNumId w:val="9"/>
  </w:num>
  <w:num w:numId="37">
    <w:abstractNumId w:val="11"/>
  </w:num>
  <w:num w:numId="38">
    <w:abstractNumId w:val="18"/>
  </w:num>
  <w:num w:numId="39">
    <w:abstractNumId w:val="35"/>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2"/>
    <w:rsid w:val="00002D6E"/>
    <w:rsid w:val="00034157"/>
    <w:rsid w:val="0003572F"/>
    <w:rsid w:val="00053E1C"/>
    <w:rsid w:val="00057E16"/>
    <w:rsid w:val="000607C2"/>
    <w:rsid w:val="000756A9"/>
    <w:rsid w:val="00080DC1"/>
    <w:rsid w:val="00087034"/>
    <w:rsid w:val="000870D7"/>
    <w:rsid w:val="0009588E"/>
    <w:rsid w:val="000979F8"/>
    <w:rsid w:val="000C36CF"/>
    <w:rsid w:val="000C44EF"/>
    <w:rsid w:val="000C5BED"/>
    <w:rsid w:val="000E0296"/>
    <w:rsid w:val="000E1493"/>
    <w:rsid w:val="000F1438"/>
    <w:rsid w:val="000F6842"/>
    <w:rsid w:val="001028D5"/>
    <w:rsid w:val="001033ED"/>
    <w:rsid w:val="00114483"/>
    <w:rsid w:val="00133532"/>
    <w:rsid w:val="00137113"/>
    <w:rsid w:val="001509B0"/>
    <w:rsid w:val="001518E9"/>
    <w:rsid w:val="00173EE9"/>
    <w:rsid w:val="00176717"/>
    <w:rsid w:val="001A778B"/>
    <w:rsid w:val="001B27BD"/>
    <w:rsid w:val="001C6C78"/>
    <w:rsid w:val="001D171F"/>
    <w:rsid w:val="001D2CB4"/>
    <w:rsid w:val="001E0B46"/>
    <w:rsid w:val="001E57A1"/>
    <w:rsid w:val="001E5BD5"/>
    <w:rsid w:val="002251B5"/>
    <w:rsid w:val="00237772"/>
    <w:rsid w:val="002420BF"/>
    <w:rsid w:val="00254A1C"/>
    <w:rsid w:val="002561D3"/>
    <w:rsid w:val="002675D6"/>
    <w:rsid w:val="00267FAB"/>
    <w:rsid w:val="00276326"/>
    <w:rsid w:val="0028775B"/>
    <w:rsid w:val="002A2276"/>
    <w:rsid w:val="002C16CD"/>
    <w:rsid w:val="002E2852"/>
    <w:rsid w:val="002E2C42"/>
    <w:rsid w:val="002F3123"/>
    <w:rsid w:val="00313F30"/>
    <w:rsid w:val="00321BBF"/>
    <w:rsid w:val="0033368D"/>
    <w:rsid w:val="00334DF0"/>
    <w:rsid w:val="0033759C"/>
    <w:rsid w:val="0034268B"/>
    <w:rsid w:val="00376D48"/>
    <w:rsid w:val="00380F9F"/>
    <w:rsid w:val="003864B9"/>
    <w:rsid w:val="0039149B"/>
    <w:rsid w:val="003972D8"/>
    <w:rsid w:val="003B4CA8"/>
    <w:rsid w:val="003B7A05"/>
    <w:rsid w:val="003D39E5"/>
    <w:rsid w:val="003D53BB"/>
    <w:rsid w:val="003E04B1"/>
    <w:rsid w:val="003E19CC"/>
    <w:rsid w:val="003E6467"/>
    <w:rsid w:val="003F0DB8"/>
    <w:rsid w:val="003F6274"/>
    <w:rsid w:val="004035CE"/>
    <w:rsid w:val="00413375"/>
    <w:rsid w:val="00430551"/>
    <w:rsid w:val="00434655"/>
    <w:rsid w:val="00447D75"/>
    <w:rsid w:val="0045251C"/>
    <w:rsid w:val="0045652A"/>
    <w:rsid w:val="0047752A"/>
    <w:rsid w:val="00486CA5"/>
    <w:rsid w:val="00490C8B"/>
    <w:rsid w:val="00494678"/>
    <w:rsid w:val="004A0676"/>
    <w:rsid w:val="004A7CC9"/>
    <w:rsid w:val="004B65A2"/>
    <w:rsid w:val="004D3AB5"/>
    <w:rsid w:val="004F0E84"/>
    <w:rsid w:val="005115F0"/>
    <w:rsid w:val="00514222"/>
    <w:rsid w:val="0052355F"/>
    <w:rsid w:val="00551D61"/>
    <w:rsid w:val="00556145"/>
    <w:rsid w:val="0056217F"/>
    <w:rsid w:val="00570B6E"/>
    <w:rsid w:val="00575695"/>
    <w:rsid w:val="00591CE7"/>
    <w:rsid w:val="00592D8B"/>
    <w:rsid w:val="005946DB"/>
    <w:rsid w:val="005A4E18"/>
    <w:rsid w:val="005B4482"/>
    <w:rsid w:val="005C0DCE"/>
    <w:rsid w:val="005C5E33"/>
    <w:rsid w:val="005D477D"/>
    <w:rsid w:val="005E11C4"/>
    <w:rsid w:val="005E7894"/>
    <w:rsid w:val="006021B4"/>
    <w:rsid w:val="00603809"/>
    <w:rsid w:val="006202E8"/>
    <w:rsid w:val="006205EE"/>
    <w:rsid w:val="006230CC"/>
    <w:rsid w:val="00632CCE"/>
    <w:rsid w:val="006475D2"/>
    <w:rsid w:val="00647695"/>
    <w:rsid w:val="00656F01"/>
    <w:rsid w:val="0066473C"/>
    <w:rsid w:val="006708A9"/>
    <w:rsid w:val="006709D8"/>
    <w:rsid w:val="00670C90"/>
    <w:rsid w:val="006A25D0"/>
    <w:rsid w:val="006A5575"/>
    <w:rsid w:val="006B49B7"/>
    <w:rsid w:val="006D3266"/>
    <w:rsid w:val="006D4A44"/>
    <w:rsid w:val="006D7CF9"/>
    <w:rsid w:val="006F1B74"/>
    <w:rsid w:val="0070512B"/>
    <w:rsid w:val="007174D0"/>
    <w:rsid w:val="007371BC"/>
    <w:rsid w:val="007428C0"/>
    <w:rsid w:val="00751BAD"/>
    <w:rsid w:val="007543C7"/>
    <w:rsid w:val="00756876"/>
    <w:rsid w:val="0076481A"/>
    <w:rsid w:val="007A053C"/>
    <w:rsid w:val="007A5075"/>
    <w:rsid w:val="007C56E8"/>
    <w:rsid w:val="007D0F6E"/>
    <w:rsid w:val="007E5E4E"/>
    <w:rsid w:val="007F3EE2"/>
    <w:rsid w:val="007F665C"/>
    <w:rsid w:val="007F6794"/>
    <w:rsid w:val="00821F94"/>
    <w:rsid w:val="008301E9"/>
    <w:rsid w:val="00833C05"/>
    <w:rsid w:val="008373B0"/>
    <w:rsid w:val="008378FD"/>
    <w:rsid w:val="00837A8A"/>
    <w:rsid w:val="00837A99"/>
    <w:rsid w:val="00854F2B"/>
    <w:rsid w:val="0086164A"/>
    <w:rsid w:val="00863D8E"/>
    <w:rsid w:val="00873925"/>
    <w:rsid w:val="00873D27"/>
    <w:rsid w:val="008837B3"/>
    <w:rsid w:val="00890246"/>
    <w:rsid w:val="00892FF7"/>
    <w:rsid w:val="008A01B4"/>
    <w:rsid w:val="008A716B"/>
    <w:rsid w:val="008D7EC7"/>
    <w:rsid w:val="008E692F"/>
    <w:rsid w:val="008E6A4A"/>
    <w:rsid w:val="00901798"/>
    <w:rsid w:val="009063CF"/>
    <w:rsid w:val="00906F31"/>
    <w:rsid w:val="00937E96"/>
    <w:rsid w:val="009671D4"/>
    <w:rsid w:val="0097415F"/>
    <w:rsid w:val="009801DF"/>
    <w:rsid w:val="00997BA5"/>
    <w:rsid w:val="009A603F"/>
    <w:rsid w:val="009B4F57"/>
    <w:rsid w:val="009C05B2"/>
    <w:rsid w:val="009C6516"/>
    <w:rsid w:val="009E62A5"/>
    <w:rsid w:val="009F5988"/>
    <w:rsid w:val="00A01394"/>
    <w:rsid w:val="00A30300"/>
    <w:rsid w:val="00A45285"/>
    <w:rsid w:val="00A45FAE"/>
    <w:rsid w:val="00A47534"/>
    <w:rsid w:val="00A508A3"/>
    <w:rsid w:val="00A56156"/>
    <w:rsid w:val="00A5758A"/>
    <w:rsid w:val="00A8639B"/>
    <w:rsid w:val="00A907BD"/>
    <w:rsid w:val="00A90E40"/>
    <w:rsid w:val="00A9577E"/>
    <w:rsid w:val="00A97874"/>
    <w:rsid w:val="00AB2B63"/>
    <w:rsid w:val="00AB461C"/>
    <w:rsid w:val="00AB723B"/>
    <w:rsid w:val="00AE4343"/>
    <w:rsid w:val="00AE6B61"/>
    <w:rsid w:val="00AF700C"/>
    <w:rsid w:val="00B02239"/>
    <w:rsid w:val="00B0729D"/>
    <w:rsid w:val="00B628AF"/>
    <w:rsid w:val="00B64525"/>
    <w:rsid w:val="00B64885"/>
    <w:rsid w:val="00B73770"/>
    <w:rsid w:val="00B7447B"/>
    <w:rsid w:val="00B76FB9"/>
    <w:rsid w:val="00B80AB3"/>
    <w:rsid w:val="00B86C8B"/>
    <w:rsid w:val="00BA056F"/>
    <w:rsid w:val="00BB245E"/>
    <w:rsid w:val="00BC3C8A"/>
    <w:rsid w:val="00BC4B1C"/>
    <w:rsid w:val="00BD1886"/>
    <w:rsid w:val="00BE6049"/>
    <w:rsid w:val="00C27448"/>
    <w:rsid w:val="00C31A80"/>
    <w:rsid w:val="00C33B35"/>
    <w:rsid w:val="00C611F6"/>
    <w:rsid w:val="00C656DD"/>
    <w:rsid w:val="00C943AA"/>
    <w:rsid w:val="00CB7923"/>
    <w:rsid w:val="00CC3816"/>
    <w:rsid w:val="00CC726F"/>
    <w:rsid w:val="00CE6E4C"/>
    <w:rsid w:val="00CF423C"/>
    <w:rsid w:val="00CF73FA"/>
    <w:rsid w:val="00D00613"/>
    <w:rsid w:val="00D04AA0"/>
    <w:rsid w:val="00D1667A"/>
    <w:rsid w:val="00D16BDA"/>
    <w:rsid w:val="00D20FBD"/>
    <w:rsid w:val="00D65623"/>
    <w:rsid w:val="00D70EA2"/>
    <w:rsid w:val="00D73319"/>
    <w:rsid w:val="00D8154F"/>
    <w:rsid w:val="00D961FD"/>
    <w:rsid w:val="00DA608F"/>
    <w:rsid w:val="00DB11B5"/>
    <w:rsid w:val="00DB3053"/>
    <w:rsid w:val="00DC439E"/>
    <w:rsid w:val="00E0274E"/>
    <w:rsid w:val="00E0476B"/>
    <w:rsid w:val="00E30782"/>
    <w:rsid w:val="00E42E72"/>
    <w:rsid w:val="00E51CA6"/>
    <w:rsid w:val="00E53E32"/>
    <w:rsid w:val="00E54CC0"/>
    <w:rsid w:val="00E572CE"/>
    <w:rsid w:val="00E81194"/>
    <w:rsid w:val="00E81BCA"/>
    <w:rsid w:val="00E93A12"/>
    <w:rsid w:val="00EA5B90"/>
    <w:rsid w:val="00EC0517"/>
    <w:rsid w:val="00EC68D2"/>
    <w:rsid w:val="00EE3147"/>
    <w:rsid w:val="00EE5FCD"/>
    <w:rsid w:val="00F03C95"/>
    <w:rsid w:val="00F1074F"/>
    <w:rsid w:val="00F23229"/>
    <w:rsid w:val="00F23CDC"/>
    <w:rsid w:val="00F23D22"/>
    <w:rsid w:val="00F336A8"/>
    <w:rsid w:val="00F33B73"/>
    <w:rsid w:val="00F83C94"/>
    <w:rsid w:val="00F858CA"/>
    <w:rsid w:val="00F85CA7"/>
    <w:rsid w:val="00F90826"/>
    <w:rsid w:val="00F9505F"/>
    <w:rsid w:val="00F9541A"/>
    <w:rsid w:val="00FB76A5"/>
    <w:rsid w:val="00FD3533"/>
    <w:rsid w:val="00FE23C8"/>
    <w:rsid w:val="00FE676F"/>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D5F6948"/>
  <w14:defaultImageDpi w14:val="330"/>
  <w15:docId w15:val="{471147E0-CC00-B74A-8FE3-BED5AAF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1C"/>
    <w:rPr>
      <w:rFonts w:ascii="Arial" w:hAnsi="Arial"/>
      <w:sz w:val="24"/>
      <w:szCs w:val="24"/>
    </w:rPr>
  </w:style>
  <w:style w:type="paragraph" w:styleId="Heading1">
    <w:name w:val="heading 1"/>
    <w:basedOn w:val="Normal"/>
    <w:next w:val="Normal"/>
    <w:link w:val="Heading1Char"/>
    <w:qFormat/>
    <w:rsid w:val="0039149B"/>
    <w:pPr>
      <w:widowControl w:val="0"/>
      <w:autoSpaceDE w:val="0"/>
      <w:autoSpaceDN w:val="0"/>
      <w:adjustRightInd w:val="0"/>
      <w:outlineLvl w:val="0"/>
    </w:pPr>
    <w:rPr>
      <w:rFonts w:ascii="Georgia" w:hAnsi="Georgia"/>
      <w:b/>
      <w:bCs/>
      <w:color w:val="25408F"/>
      <w:sz w:val="34"/>
      <w:szCs w:val="28"/>
    </w:rPr>
  </w:style>
  <w:style w:type="paragraph" w:styleId="Heading2">
    <w:name w:val="heading 2"/>
    <w:basedOn w:val="Normal"/>
    <w:next w:val="Normal"/>
    <w:link w:val="Heading2Char"/>
    <w:qFormat/>
    <w:rsid w:val="0086164A"/>
    <w:pPr>
      <w:outlineLvl w:val="1"/>
    </w:pPr>
    <w:rPr>
      <w:rFonts w:ascii="Georgia" w:hAnsi="Georgia" w:cstheme="minorBidi"/>
      <w:b/>
      <w:sz w:val="30"/>
      <w:u w:color="00BED6"/>
    </w:rPr>
  </w:style>
  <w:style w:type="paragraph" w:styleId="Heading3">
    <w:name w:val="heading 3"/>
    <w:basedOn w:val="Heading2"/>
    <w:next w:val="Normal"/>
    <w:link w:val="Heading3Char"/>
    <w:qFormat/>
    <w:rsid w:val="00D1667A"/>
    <w:pPr>
      <w:outlineLvl w:val="2"/>
    </w:pPr>
    <w:rPr>
      <w:color w:val="25408F"/>
      <w:sz w:val="26"/>
    </w:rPr>
  </w:style>
  <w:style w:type="paragraph" w:styleId="Heading4">
    <w:name w:val="heading 4"/>
    <w:basedOn w:val="Normal"/>
    <w:next w:val="Normal"/>
    <w:link w:val="Heading4Char"/>
    <w:qFormat/>
    <w:rsid w:val="00B76FB9"/>
    <w:pPr>
      <w:widowControl w:val="0"/>
      <w:autoSpaceDE w:val="0"/>
      <w:autoSpaceDN w:val="0"/>
      <w:adjustRightInd w:val="0"/>
      <w:outlineLvl w:val="3"/>
    </w:pPr>
    <w:rPr>
      <w:b/>
      <w:caps/>
      <w:color w:val="0083AD"/>
      <w:sz w:val="22"/>
    </w:rPr>
  </w:style>
  <w:style w:type="paragraph" w:styleId="Heading5">
    <w:name w:val="heading 5"/>
    <w:basedOn w:val="Normal"/>
    <w:next w:val="Normal"/>
    <w:link w:val="Heading5Char"/>
    <w:qFormat/>
    <w:rsid w:val="00D1667A"/>
    <w:pPr>
      <w:widowControl w:val="0"/>
      <w:autoSpaceDE w:val="0"/>
      <w:autoSpaceDN w:val="0"/>
      <w:adjustRightInd w:val="0"/>
      <w:outlineLvl w:val="4"/>
    </w:pPr>
    <w:rPr>
      <w:rFonts w:asciiTheme="minorBidi" w:hAnsiTheme="minorBidi" w:cs="TimesNewRomanPS-Bold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2568E3"/>
    <w:rPr>
      <w:color w:val="0000FF"/>
      <w:u w:val="single"/>
    </w:rPr>
  </w:style>
  <w:style w:type="character" w:styleId="FollowedHyperlink">
    <w:name w:val="FollowedHyperlink"/>
    <w:basedOn w:val="DefaultParagraphFont"/>
    <w:rsid w:val="002568E3"/>
    <w:rPr>
      <w:color w:val="800080"/>
      <w:u w:val="single"/>
    </w:rPr>
  </w:style>
  <w:style w:type="character" w:customStyle="1" w:styleId="Heading2Char">
    <w:name w:val="Heading 2 Char"/>
    <w:basedOn w:val="DefaultParagraphFont"/>
    <w:link w:val="Heading2"/>
    <w:rsid w:val="0086164A"/>
    <w:rPr>
      <w:rFonts w:ascii="Georgia" w:hAnsi="Georgia" w:cstheme="minorBidi"/>
      <w:b/>
      <w:sz w:val="30"/>
      <w:szCs w:val="24"/>
      <w:u w:color="00BED6"/>
    </w:rPr>
  </w:style>
  <w:style w:type="table" w:styleId="TableGrid">
    <w:name w:val="Table Grid"/>
    <w:basedOn w:val="TableNormal"/>
    <w:rsid w:val="00CF1A9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502C"/>
    <w:pPr>
      <w:tabs>
        <w:tab w:val="center" w:pos="4320"/>
        <w:tab w:val="right" w:pos="8640"/>
      </w:tabs>
    </w:pPr>
  </w:style>
  <w:style w:type="character" w:customStyle="1" w:styleId="HeaderChar">
    <w:name w:val="Header Char"/>
    <w:basedOn w:val="DefaultParagraphFont"/>
    <w:link w:val="Header"/>
    <w:rsid w:val="0009502C"/>
    <w:rPr>
      <w:sz w:val="24"/>
      <w:szCs w:val="24"/>
    </w:rPr>
  </w:style>
  <w:style w:type="paragraph" w:styleId="Footer">
    <w:name w:val="footer"/>
    <w:basedOn w:val="Normal"/>
    <w:link w:val="FooterChar"/>
    <w:rsid w:val="0009502C"/>
    <w:pPr>
      <w:tabs>
        <w:tab w:val="center" w:pos="4320"/>
        <w:tab w:val="right" w:pos="8640"/>
      </w:tabs>
    </w:pPr>
  </w:style>
  <w:style w:type="character" w:customStyle="1" w:styleId="FooterChar">
    <w:name w:val="Footer Char"/>
    <w:basedOn w:val="DefaultParagraphFont"/>
    <w:link w:val="Footer"/>
    <w:rsid w:val="0009502C"/>
    <w:rPr>
      <w:sz w:val="24"/>
      <w:szCs w:val="24"/>
    </w:rPr>
  </w:style>
  <w:style w:type="character" w:styleId="PageNumber">
    <w:name w:val="page number"/>
    <w:basedOn w:val="DefaultParagraphFont"/>
    <w:rsid w:val="00CB7923"/>
    <w:rPr>
      <w:rFonts w:ascii="Arial" w:hAnsi="Arial"/>
      <w:sz w:val="14"/>
    </w:rPr>
  </w:style>
  <w:style w:type="paragraph" w:styleId="BalloonText">
    <w:name w:val="Balloon Text"/>
    <w:basedOn w:val="Normal"/>
    <w:semiHidden/>
    <w:rsid w:val="008F3F2B"/>
    <w:rPr>
      <w:rFonts w:ascii="Lucida Grande" w:hAnsi="Lucida Grande"/>
      <w:sz w:val="18"/>
      <w:szCs w:val="18"/>
    </w:rPr>
  </w:style>
  <w:style w:type="character" w:styleId="CommentReference">
    <w:name w:val="annotation reference"/>
    <w:basedOn w:val="DefaultParagraphFont"/>
    <w:semiHidden/>
    <w:rsid w:val="008F3F2B"/>
    <w:rPr>
      <w:sz w:val="18"/>
    </w:rPr>
  </w:style>
  <w:style w:type="paragraph" w:styleId="CommentText">
    <w:name w:val="annotation text"/>
    <w:basedOn w:val="Normal"/>
    <w:semiHidden/>
    <w:rsid w:val="008F3F2B"/>
  </w:style>
  <w:style w:type="paragraph" w:styleId="CommentSubject">
    <w:name w:val="annotation subject"/>
    <w:basedOn w:val="CommentText"/>
    <w:next w:val="CommentText"/>
    <w:semiHidden/>
    <w:rsid w:val="008F3F2B"/>
  </w:style>
  <w:style w:type="paragraph" w:styleId="ListParagraph">
    <w:name w:val="List Paragraph"/>
    <w:basedOn w:val="Normal"/>
    <w:link w:val="ListParagraphChar"/>
    <w:uiPriority w:val="34"/>
    <w:qFormat/>
    <w:rsid w:val="002561D3"/>
    <w:pPr>
      <w:widowControl w:val="0"/>
      <w:numPr>
        <w:numId w:val="22"/>
      </w:numPr>
      <w:autoSpaceDE w:val="0"/>
      <w:autoSpaceDN w:val="0"/>
      <w:adjustRightInd w:val="0"/>
      <w:contextualSpacing/>
    </w:pPr>
    <w:rPr>
      <w:rFonts w:cs="TimesNewRomanPS-BoldMT"/>
      <w:b/>
      <w:bCs/>
      <w:sz w:val="22"/>
    </w:rPr>
  </w:style>
  <w:style w:type="paragraph" w:styleId="Revision">
    <w:name w:val="Revision"/>
    <w:hidden/>
    <w:rsid w:val="002F3123"/>
    <w:rPr>
      <w:sz w:val="24"/>
      <w:szCs w:val="24"/>
    </w:rPr>
  </w:style>
  <w:style w:type="character" w:customStyle="1" w:styleId="apple-converted-space">
    <w:name w:val="apple-converted-space"/>
    <w:basedOn w:val="DefaultParagraphFont"/>
    <w:rsid w:val="00E54CC0"/>
  </w:style>
  <w:style w:type="character" w:customStyle="1" w:styleId="Heading1Char">
    <w:name w:val="Heading 1 Char"/>
    <w:basedOn w:val="DefaultParagraphFont"/>
    <w:link w:val="Heading1"/>
    <w:rsid w:val="0039149B"/>
    <w:rPr>
      <w:rFonts w:ascii="Georgia" w:hAnsi="Georgia"/>
      <w:b/>
      <w:bCs/>
      <w:color w:val="25408F"/>
      <w:sz w:val="34"/>
      <w:szCs w:val="28"/>
    </w:rPr>
  </w:style>
  <w:style w:type="character" w:customStyle="1" w:styleId="Heading3Char">
    <w:name w:val="Heading 3 Char"/>
    <w:basedOn w:val="DefaultParagraphFont"/>
    <w:link w:val="Heading3"/>
    <w:rsid w:val="00D1667A"/>
    <w:rPr>
      <w:rFonts w:ascii="Georgia" w:hAnsi="Georgia" w:cstheme="minorBidi"/>
      <w:b/>
      <w:color w:val="25408F"/>
      <w:sz w:val="26"/>
      <w:szCs w:val="24"/>
      <w:u w:color="00BED6"/>
    </w:rPr>
  </w:style>
  <w:style w:type="character" w:customStyle="1" w:styleId="Heading4Char">
    <w:name w:val="Heading 4 Char"/>
    <w:basedOn w:val="DefaultParagraphFont"/>
    <w:link w:val="Heading4"/>
    <w:rsid w:val="00B76FB9"/>
    <w:rPr>
      <w:rFonts w:ascii="Arial" w:hAnsi="Arial"/>
      <w:b/>
      <w:caps/>
      <w:color w:val="0083AD"/>
      <w:sz w:val="22"/>
      <w:szCs w:val="24"/>
    </w:rPr>
  </w:style>
  <w:style w:type="character" w:customStyle="1" w:styleId="Heading5Char">
    <w:name w:val="Heading 5 Char"/>
    <w:basedOn w:val="DefaultParagraphFont"/>
    <w:link w:val="Heading5"/>
    <w:rsid w:val="00D1667A"/>
    <w:rPr>
      <w:rFonts w:asciiTheme="minorBidi" w:hAnsiTheme="minorBidi" w:cs="TimesNewRomanPS-BoldMT"/>
      <w:b/>
      <w:bCs/>
      <w:sz w:val="24"/>
      <w:szCs w:val="24"/>
    </w:rPr>
  </w:style>
  <w:style w:type="paragraph" w:styleId="ListBullet2">
    <w:name w:val="List Bullet 2"/>
    <w:basedOn w:val="ListParagraph"/>
    <w:rsid w:val="005115F0"/>
    <w:pPr>
      <w:numPr>
        <w:numId w:val="24"/>
      </w:numPr>
    </w:pPr>
    <w:rPr>
      <w:b w:val="0"/>
    </w:rPr>
  </w:style>
  <w:style w:type="paragraph" w:customStyle="1" w:styleId="Bold">
    <w:name w:val="Bold"/>
    <w:qFormat/>
    <w:rsid w:val="00E42E72"/>
    <w:rPr>
      <w:rFonts w:ascii="Arial" w:hAnsi="Arial"/>
      <w:b/>
      <w:sz w:val="24"/>
      <w:szCs w:val="24"/>
      <w:u w:color="00BED6"/>
    </w:rPr>
  </w:style>
  <w:style w:type="numbering" w:customStyle="1" w:styleId="CurrentList1">
    <w:name w:val="Current List1"/>
    <w:uiPriority w:val="99"/>
    <w:rsid w:val="005115F0"/>
    <w:pPr>
      <w:numPr>
        <w:numId w:val="37"/>
      </w:numPr>
    </w:pPr>
  </w:style>
  <w:style w:type="numbering" w:customStyle="1" w:styleId="CurrentList2">
    <w:name w:val="Current List2"/>
    <w:uiPriority w:val="99"/>
    <w:rsid w:val="005115F0"/>
    <w:pPr>
      <w:numPr>
        <w:numId w:val="38"/>
      </w:numPr>
    </w:pPr>
  </w:style>
  <w:style w:type="numbering" w:customStyle="1" w:styleId="CurrentList3">
    <w:name w:val="Current List3"/>
    <w:uiPriority w:val="99"/>
    <w:rsid w:val="005115F0"/>
    <w:pPr>
      <w:numPr>
        <w:numId w:val="39"/>
      </w:numPr>
    </w:pPr>
  </w:style>
  <w:style w:type="paragraph" w:customStyle="1" w:styleId="NumberedList">
    <w:name w:val="Numbered List"/>
    <w:basedOn w:val="ListParagraph"/>
    <w:qFormat/>
    <w:rsid w:val="001D2CB4"/>
    <w:pPr>
      <w:numPr>
        <w:numId w:val="25"/>
      </w:numPr>
    </w:pPr>
    <w:rPr>
      <w:b w:val="0"/>
      <w:sz w:val="24"/>
    </w:rPr>
  </w:style>
  <w:style w:type="character" w:customStyle="1" w:styleId="ListParagraphChar">
    <w:name w:val="List Paragraph Char"/>
    <w:basedOn w:val="DefaultParagraphFont"/>
    <w:link w:val="ListParagraph"/>
    <w:uiPriority w:val="34"/>
    <w:rsid w:val="00486CA5"/>
    <w:rPr>
      <w:rFonts w:ascii="Arial" w:hAnsi="Arial" w:cs="TimesNewRomanPS-BoldMT"/>
      <w:b/>
      <w:bCs/>
      <w:sz w:val="22"/>
      <w:szCs w:val="24"/>
    </w:rPr>
  </w:style>
  <w:style w:type="paragraph" w:customStyle="1" w:styleId="DocumentSubtitle">
    <w:name w:val="Document Subtitle"/>
    <w:basedOn w:val="Normal"/>
    <w:link w:val="DocumentSubtitleChar"/>
    <w:qFormat/>
    <w:rsid w:val="00486CA5"/>
    <w:pPr>
      <w:spacing w:after="120"/>
    </w:pPr>
    <w:rPr>
      <w:rFonts w:ascii="Franklin Gothic Medium" w:eastAsiaTheme="minorHAnsi" w:hAnsi="Franklin Gothic Medium" w:cstheme="minorBidi"/>
      <w:sz w:val="40"/>
      <w:szCs w:val="20"/>
    </w:rPr>
  </w:style>
  <w:style w:type="character" w:customStyle="1" w:styleId="DocumentSubtitleChar">
    <w:name w:val="Document Subtitle Char"/>
    <w:basedOn w:val="DefaultParagraphFont"/>
    <w:link w:val="DocumentSubtitle"/>
    <w:rsid w:val="00486CA5"/>
    <w:rPr>
      <w:rFonts w:ascii="Franklin Gothic Medium" w:eastAsiaTheme="minorHAnsi" w:hAnsi="Franklin Gothic Medium" w:cstheme="minorBid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0881">
      <w:bodyDiv w:val="1"/>
      <w:marLeft w:val="0"/>
      <w:marRight w:val="0"/>
      <w:marTop w:val="0"/>
      <w:marBottom w:val="0"/>
      <w:divBdr>
        <w:top w:val="none" w:sz="0" w:space="0" w:color="auto"/>
        <w:left w:val="none" w:sz="0" w:space="0" w:color="auto"/>
        <w:bottom w:val="none" w:sz="0" w:space="0" w:color="auto"/>
        <w:right w:val="none" w:sz="0" w:space="0" w:color="auto"/>
      </w:divBdr>
    </w:div>
    <w:div w:id="1390690549">
      <w:bodyDiv w:val="1"/>
      <w:marLeft w:val="0"/>
      <w:marRight w:val="0"/>
      <w:marTop w:val="0"/>
      <w:marBottom w:val="0"/>
      <w:divBdr>
        <w:top w:val="none" w:sz="0" w:space="0" w:color="auto"/>
        <w:left w:val="none" w:sz="0" w:space="0" w:color="auto"/>
        <w:bottom w:val="none" w:sz="0" w:space="0" w:color="auto"/>
        <w:right w:val="none" w:sz="0" w:space="0" w:color="auto"/>
      </w:divBdr>
    </w:div>
    <w:div w:id="1626278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541E-3A56-4186-8885-8201097D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Reingold</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Borenstein</dc:creator>
  <cp:keywords/>
  <cp:lastModifiedBy>VITA Program</cp:lastModifiedBy>
  <cp:revision>2</cp:revision>
  <cp:lastPrinted>2009-03-06T18:21:00Z</cp:lastPrinted>
  <dcterms:created xsi:type="dcterms:W3CDTF">2022-10-04T17:10:00Z</dcterms:created>
  <dcterms:modified xsi:type="dcterms:W3CDTF">2022-10-04T17:10:00Z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1600</vt:lpwstr>
  </property>
  <property fmtid="{D5CDD505-2E9C-101B-9397-08002B2CF9AE}" pid="3" name="Offisync_ServerID">
    <vt:lpwstr>891edb00-8312-46b7-adc4-01240b969ce1</vt:lpwstr>
  </property>
  <property fmtid="{D5CDD505-2E9C-101B-9397-08002B2CF9AE}" pid="4" name="Offisync_UpdateToken">
    <vt:lpwstr>1</vt:lpwstr>
  </property>
  <property fmtid="{D5CDD505-2E9C-101B-9397-08002B2CF9AE}" pid="5" name="Offisync_ProviderInitializationData">
    <vt:lpwstr>https://reingold.jiveon.com</vt:lpwstr>
  </property>
  <property fmtid="{D5CDD505-2E9C-101B-9397-08002B2CF9AE}" pid="6" name="Jive_VersionGuid">
    <vt:lpwstr>91312c0c-532e-4117-a8eb-3a1ffb787d97</vt:lpwstr>
  </property>
  <property fmtid="{D5CDD505-2E9C-101B-9397-08002B2CF9AE}" pid="7" name="Jive_LatestUserAccountName">
    <vt:lpwstr>kgreco@reingold.com</vt:lpwstr>
  </property>
</Properties>
</file>