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FB9A9" w14:textId="24A9AE08" w:rsidR="009B433D" w:rsidRDefault="009B433D" w:rsidP="001F118E">
      <w:pPr>
        <w:spacing w:before="100" w:beforeAutospacing="1" w:after="100" w:afterAutospacing="1" w:line="240" w:lineRule="auto"/>
        <w:ind w:left="3600"/>
        <w:jc w:val="center"/>
        <w:rPr>
          <w:rFonts w:eastAsia="Times New Roman" w:cs="Arial"/>
          <w:b/>
          <w:color w:val="000000" w:themeColor="text1"/>
          <w:sz w:val="40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1109DFF2" wp14:editId="5209EA48">
                <wp:simplePos x="0" y="0"/>
                <wp:positionH relativeFrom="margin">
                  <wp:posOffset>3600450</wp:posOffset>
                </wp:positionH>
                <wp:positionV relativeFrom="margin">
                  <wp:posOffset>457200</wp:posOffset>
                </wp:positionV>
                <wp:extent cx="2343150" cy="2724150"/>
                <wp:effectExtent l="38100" t="38100" r="120650" b="120650"/>
                <wp:wrapSquare wrapText="bothSides"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43150" cy="272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FE2C17" w14:textId="77777777" w:rsidR="009B433D" w:rsidRPr="001F118E" w:rsidRDefault="009B433D" w:rsidP="00AF5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F118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Department of Art </w:t>
                            </w:r>
                          </w:p>
                          <w:p w14:paraId="20EE32EB" w14:textId="77777777" w:rsidR="009B433D" w:rsidRPr="00AF5735" w:rsidRDefault="009B433D" w:rsidP="00AF57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16"/>
                                <w:szCs w:val="20"/>
                              </w:rPr>
                            </w:pPr>
                            <w:r w:rsidRPr="001F118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&amp; Art History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20"/>
                              </w:rPr>
                              <w:br/>
                            </w:r>
                          </w:p>
                          <w:p w14:paraId="6D241C90" w14:textId="77777777" w:rsidR="009B433D" w:rsidRPr="001F118E" w:rsidRDefault="009B433D" w:rsidP="00AF5735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F118E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Melchers Hall</w:t>
                            </w:r>
                          </w:p>
                          <w:p w14:paraId="1D68AD30" w14:textId="77777777" w:rsidR="009B433D" w:rsidRDefault="009B433D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16"/>
                                <w:szCs w:val="20"/>
                                <w:u w:val="single"/>
                              </w:rPr>
                            </w:pPr>
                          </w:p>
                          <w:p w14:paraId="53C8BB11" w14:textId="77777777" w:rsidR="009B433D" w:rsidRPr="00986D10" w:rsidRDefault="00C47EAB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5" w:history="1">
                              <w:r w:rsidR="009B433D" w:rsidRPr="00986D1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Department Website</w:t>
                              </w:r>
                            </w:hyperlink>
                          </w:p>
                          <w:p w14:paraId="56BD5098" w14:textId="77777777" w:rsidR="009B433D" w:rsidRPr="00AF5735" w:rsidRDefault="009B433D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16"/>
                                <w:szCs w:val="20"/>
                                <w:u w:val="single"/>
                              </w:rPr>
                            </w:pPr>
                          </w:p>
                          <w:p w14:paraId="37C9B3C2" w14:textId="77777777" w:rsidR="009B433D" w:rsidRPr="001F118E" w:rsidRDefault="009B433D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u w:val="single"/>
                              </w:rPr>
                            </w:pPr>
                            <w:r w:rsidRPr="001F118E">
                              <w:rPr>
                                <w:color w:val="1F497D" w:themeColor="text2"/>
                                <w:u w:val="single"/>
                              </w:rPr>
                              <w:t>Department Chair</w:t>
                            </w:r>
                          </w:p>
                          <w:p w14:paraId="5001D977" w14:textId="0C2E19FE" w:rsidR="009B433D" w:rsidRPr="001F118E" w:rsidRDefault="00E240A4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1F118E">
                              <w:rPr>
                                <w:color w:val="1F497D" w:themeColor="text2"/>
                              </w:rPr>
                              <w:t>Jon McMillan</w:t>
                            </w:r>
                          </w:p>
                          <w:p w14:paraId="720088B6" w14:textId="43DCFED0" w:rsidR="009B433D" w:rsidRPr="001F118E" w:rsidRDefault="00E240A4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1F118E">
                              <w:rPr>
                                <w:color w:val="1F497D" w:themeColor="text2"/>
                              </w:rPr>
                              <w:t>21</w:t>
                            </w:r>
                            <w:r w:rsidR="009B433D" w:rsidRPr="001F118E">
                              <w:rPr>
                                <w:color w:val="1F497D" w:themeColor="text2"/>
                              </w:rPr>
                              <w:t>4 Melchers Hall</w:t>
                            </w:r>
                          </w:p>
                          <w:p w14:paraId="1989B032" w14:textId="3DF49029" w:rsidR="009B433D" w:rsidRPr="001F118E" w:rsidRDefault="00C47EAB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hyperlink r:id="rId6" w:history="1">
                              <w:r w:rsidR="00002D96" w:rsidRPr="001F118E">
                                <w:rPr>
                                  <w:rStyle w:val="Hyperlink"/>
                                </w:rPr>
                                <w:t>jmcmilla@umw.edu</w:t>
                              </w:r>
                            </w:hyperlink>
                          </w:p>
                          <w:p w14:paraId="52392E3A" w14:textId="73912F38" w:rsidR="009B433D" w:rsidRPr="001F118E" w:rsidRDefault="00E240A4" w:rsidP="001E380D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1F118E">
                              <w:rPr>
                                <w:color w:val="1F497D" w:themeColor="text2"/>
                              </w:rPr>
                              <w:t>540-654-19</w:t>
                            </w:r>
                            <w:r w:rsidR="009B433D" w:rsidRPr="001F118E">
                              <w:rPr>
                                <w:color w:val="1F497D" w:themeColor="text2"/>
                              </w:rPr>
                              <w:t>36</w:t>
                            </w:r>
                          </w:p>
                          <w:p w14:paraId="76AF4C85" w14:textId="77777777" w:rsidR="009B433D" w:rsidRPr="00825699" w:rsidRDefault="009B433D" w:rsidP="001E380D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9DFF2" id="Rectangle 396" o:spid="_x0000_s1026" style="position:absolute;left:0;text-align:left;margin-left:283.5pt;margin-top:36pt;width:184.5pt;height:214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&#13;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3BFE2C17" w14:textId="77777777" w:rsidR="009B433D" w:rsidRPr="001F118E" w:rsidRDefault="009B433D" w:rsidP="00AF573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1F118E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Department of Art </w:t>
                      </w:r>
                    </w:p>
                    <w:p w14:paraId="20EE32EB" w14:textId="77777777" w:rsidR="009B433D" w:rsidRPr="00AF5735" w:rsidRDefault="009B433D" w:rsidP="00AF5735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16"/>
                          <w:szCs w:val="20"/>
                        </w:rPr>
                      </w:pPr>
                      <w:r w:rsidRPr="001F118E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&amp; Art History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20"/>
                        </w:rPr>
                        <w:br/>
                      </w:r>
                    </w:p>
                    <w:p w14:paraId="6D241C90" w14:textId="77777777" w:rsidR="009B433D" w:rsidRPr="001F118E" w:rsidRDefault="009B433D" w:rsidP="00AF5735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1F118E">
                        <w:rPr>
                          <w:color w:val="1F497D" w:themeColor="text2"/>
                          <w:sz w:val="28"/>
                          <w:szCs w:val="28"/>
                        </w:rPr>
                        <w:t>Melchers Hall</w:t>
                      </w:r>
                    </w:p>
                    <w:p w14:paraId="1D68AD30" w14:textId="77777777" w:rsidR="009B433D" w:rsidRDefault="009B433D" w:rsidP="001E380D">
                      <w:pPr>
                        <w:spacing w:after="0"/>
                        <w:jc w:val="center"/>
                        <w:rPr>
                          <w:color w:val="1F497D" w:themeColor="text2"/>
                          <w:sz w:val="16"/>
                          <w:szCs w:val="20"/>
                          <w:u w:val="single"/>
                        </w:rPr>
                      </w:pPr>
                    </w:p>
                    <w:p w14:paraId="53C8BB11" w14:textId="77777777" w:rsidR="009B433D" w:rsidRPr="00986D10" w:rsidRDefault="00C47EAB" w:rsidP="001E380D">
                      <w:pPr>
                        <w:spacing w:after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7" w:history="1">
                        <w:r w:rsidR="009B433D" w:rsidRPr="00986D10">
                          <w:rPr>
                            <w:rStyle w:val="Hyperlink"/>
                            <w:sz w:val="20"/>
                            <w:szCs w:val="20"/>
                          </w:rPr>
                          <w:t>Department Website</w:t>
                        </w:r>
                      </w:hyperlink>
                    </w:p>
                    <w:p w14:paraId="56BD5098" w14:textId="77777777" w:rsidR="009B433D" w:rsidRPr="00AF5735" w:rsidRDefault="009B433D" w:rsidP="001E380D">
                      <w:pPr>
                        <w:spacing w:after="0"/>
                        <w:jc w:val="center"/>
                        <w:rPr>
                          <w:color w:val="1F497D" w:themeColor="text2"/>
                          <w:sz w:val="16"/>
                          <w:szCs w:val="20"/>
                          <w:u w:val="single"/>
                        </w:rPr>
                      </w:pPr>
                    </w:p>
                    <w:p w14:paraId="37C9B3C2" w14:textId="77777777" w:rsidR="009B433D" w:rsidRPr="001F118E" w:rsidRDefault="009B433D" w:rsidP="001E380D">
                      <w:pPr>
                        <w:spacing w:after="0"/>
                        <w:jc w:val="center"/>
                        <w:rPr>
                          <w:color w:val="1F497D" w:themeColor="text2"/>
                          <w:u w:val="single"/>
                        </w:rPr>
                      </w:pPr>
                      <w:r w:rsidRPr="001F118E">
                        <w:rPr>
                          <w:color w:val="1F497D" w:themeColor="text2"/>
                          <w:u w:val="single"/>
                        </w:rPr>
                        <w:t>Department Chair</w:t>
                      </w:r>
                    </w:p>
                    <w:p w14:paraId="5001D977" w14:textId="0C2E19FE" w:rsidR="009B433D" w:rsidRPr="001F118E" w:rsidRDefault="00E240A4" w:rsidP="001E380D">
                      <w:pPr>
                        <w:spacing w:after="0"/>
                        <w:jc w:val="center"/>
                        <w:rPr>
                          <w:color w:val="1F497D" w:themeColor="text2"/>
                        </w:rPr>
                      </w:pPr>
                      <w:r w:rsidRPr="001F118E">
                        <w:rPr>
                          <w:color w:val="1F497D" w:themeColor="text2"/>
                        </w:rPr>
                        <w:t>Jon McMillan</w:t>
                      </w:r>
                    </w:p>
                    <w:p w14:paraId="720088B6" w14:textId="43DCFED0" w:rsidR="009B433D" w:rsidRPr="001F118E" w:rsidRDefault="00E240A4" w:rsidP="001E380D">
                      <w:pPr>
                        <w:spacing w:after="0"/>
                        <w:jc w:val="center"/>
                        <w:rPr>
                          <w:color w:val="1F497D" w:themeColor="text2"/>
                        </w:rPr>
                      </w:pPr>
                      <w:r w:rsidRPr="001F118E">
                        <w:rPr>
                          <w:color w:val="1F497D" w:themeColor="text2"/>
                        </w:rPr>
                        <w:t>21</w:t>
                      </w:r>
                      <w:r w:rsidR="009B433D" w:rsidRPr="001F118E">
                        <w:rPr>
                          <w:color w:val="1F497D" w:themeColor="text2"/>
                        </w:rPr>
                        <w:t>4 Melchers Hall</w:t>
                      </w:r>
                    </w:p>
                    <w:p w14:paraId="1989B032" w14:textId="3DF49029" w:rsidR="009B433D" w:rsidRPr="001F118E" w:rsidRDefault="00C47EAB" w:rsidP="001E380D">
                      <w:pPr>
                        <w:spacing w:after="0"/>
                        <w:jc w:val="center"/>
                        <w:rPr>
                          <w:color w:val="1F497D" w:themeColor="text2"/>
                        </w:rPr>
                      </w:pPr>
                      <w:hyperlink r:id="rId8" w:history="1">
                        <w:r w:rsidR="00002D96" w:rsidRPr="001F118E">
                          <w:rPr>
                            <w:rStyle w:val="Hyperlink"/>
                          </w:rPr>
                          <w:t>jmcmilla@umw.edu</w:t>
                        </w:r>
                      </w:hyperlink>
                    </w:p>
                    <w:p w14:paraId="52392E3A" w14:textId="73912F38" w:rsidR="009B433D" w:rsidRPr="001F118E" w:rsidRDefault="00E240A4" w:rsidP="001E380D">
                      <w:pPr>
                        <w:spacing w:after="0"/>
                        <w:jc w:val="center"/>
                        <w:rPr>
                          <w:color w:val="1F497D" w:themeColor="text2"/>
                        </w:rPr>
                      </w:pPr>
                      <w:r w:rsidRPr="001F118E">
                        <w:rPr>
                          <w:color w:val="1F497D" w:themeColor="text2"/>
                        </w:rPr>
                        <w:t>540-654-19</w:t>
                      </w:r>
                      <w:r w:rsidR="009B433D" w:rsidRPr="001F118E">
                        <w:rPr>
                          <w:color w:val="1F497D" w:themeColor="text2"/>
                        </w:rPr>
                        <w:t>36</w:t>
                      </w:r>
                    </w:p>
                    <w:p w14:paraId="76AF4C85" w14:textId="77777777" w:rsidR="009B433D" w:rsidRPr="00825699" w:rsidRDefault="009B433D" w:rsidP="001E380D">
                      <w:pPr>
                        <w:spacing w:after="0"/>
                        <w:rPr>
                          <w:color w:val="1F497D" w:themeColor="text2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eastAsia="Times New Roman" w:cs="Arial"/>
          <w:b/>
          <w:color w:val="000000" w:themeColor="text1"/>
          <w:sz w:val="40"/>
          <w:szCs w:val="28"/>
        </w:rPr>
        <w:t>Studio Art</w:t>
      </w:r>
    </w:p>
    <w:p w14:paraId="2C45BB2E" w14:textId="72DB8D8F" w:rsidR="00ED2379" w:rsidRPr="00ED2379" w:rsidRDefault="00A201E9" w:rsidP="00ED2379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 w:themeColor="text1"/>
          <w:sz w:val="40"/>
          <w:szCs w:val="28"/>
        </w:rPr>
      </w:pPr>
      <w:r>
        <w:rPr>
          <w:rFonts w:eastAsia="Times New Roman" w:cs="Arial"/>
          <w:b/>
          <w:color w:val="000000" w:themeColor="text1"/>
          <w:sz w:val="40"/>
          <w:szCs w:val="28"/>
        </w:rPr>
        <w:t xml:space="preserve"> </w:t>
      </w:r>
      <w:r w:rsidR="009B433D">
        <w:rPr>
          <w:rFonts w:eastAsia="Times New Roman" w:cs="Arial"/>
          <w:b/>
          <w:noProof/>
          <w:color w:val="000000" w:themeColor="text1"/>
          <w:sz w:val="40"/>
          <w:szCs w:val="28"/>
        </w:rPr>
        <w:drawing>
          <wp:inline distT="0" distB="0" distL="0" distR="0" wp14:anchorId="661DDEAF" wp14:editId="5B38849F">
            <wp:extent cx="2724150" cy="2724150"/>
            <wp:effectExtent l="0" t="0" r="6350" b="6350"/>
            <wp:docPr id="5" name="Picture 5" descr="Macintosh HD:Users:carolgarmin:Desktop:13912309_10153744162656074_5983187708788078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garmin:Desktop:13912309_10153744162656074_598318770878807821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4" cy="27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color w:val="000000" w:themeColor="text1"/>
          <w:sz w:val="40"/>
          <w:szCs w:val="28"/>
        </w:rPr>
        <w:t xml:space="preserve">                          </w:t>
      </w:r>
    </w:p>
    <w:p w14:paraId="05311CA0" w14:textId="139B4B3E" w:rsidR="003015DA" w:rsidRPr="009B433D" w:rsidRDefault="009B433D" w:rsidP="009B433D">
      <w:pPr>
        <w:rPr>
          <w:rFonts w:cs="Cambria"/>
          <w:sz w:val="24"/>
          <w:szCs w:val="24"/>
        </w:rPr>
      </w:pPr>
      <w:r>
        <w:rPr>
          <w:sz w:val="24"/>
          <w:szCs w:val="24"/>
        </w:rPr>
        <w:t>“</w:t>
      </w:r>
      <w:r w:rsidRPr="009B433D">
        <w:rPr>
          <w:sz w:val="24"/>
          <w:szCs w:val="24"/>
        </w:rPr>
        <w:t>The studio art program</w:t>
      </w:r>
      <w:r w:rsidR="00ED2379">
        <w:rPr>
          <w:sz w:val="24"/>
          <w:szCs w:val="24"/>
        </w:rPr>
        <w:t xml:space="preserve"> at UMW</w:t>
      </w:r>
      <w:r w:rsidRPr="009B433D">
        <w:rPr>
          <w:sz w:val="24"/>
          <w:szCs w:val="24"/>
        </w:rPr>
        <w:t xml:space="preserve"> is located halfway between </w:t>
      </w:r>
      <w:r w:rsidR="00ED2379">
        <w:rPr>
          <w:sz w:val="24"/>
          <w:szCs w:val="24"/>
        </w:rPr>
        <w:t xml:space="preserve">Washington </w:t>
      </w:r>
      <w:r w:rsidRPr="009B433D">
        <w:rPr>
          <w:sz w:val="24"/>
          <w:szCs w:val="24"/>
        </w:rPr>
        <w:t>D.C. and Richmond</w:t>
      </w:r>
      <w:r w:rsidR="008C1556">
        <w:rPr>
          <w:sz w:val="24"/>
          <w:szCs w:val="24"/>
        </w:rPr>
        <w:t>,</w:t>
      </w:r>
      <w:r w:rsidRPr="009B433D">
        <w:rPr>
          <w:sz w:val="24"/>
          <w:szCs w:val="24"/>
        </w:rPr>
        <w:t xml:space="preserve"> where art is in abundance and the opportunities to see the real deal are vast and varied</w:t>
      </w:r>
      <w:r>
        <w:rPr>
          <w:sz w:val="24"/>
          <w:szCs w:val="24"/>
        </w:rPr>
        <w:t>.</w:t>
      </w:r>
      <w:r w:rsidR="00813A92">
        <w:rPr>
          <w:sz w:val="24"/>
          <w:szCs w:val="24"/>
        </w:rPr>
        <w:t xml:space="preserve"> </w:t>
      </w:r>
      <w:r>
        <w:rPr>
          <w:rFonts w:cs="Cambria"/>
          <w:sz w:val="24"/>
          <w:szCs w:val="24"/>
        </w:rPr>
        <w:t>O</w:t>
      </w:r>
      <w:r w:rsidRPr="009B433D">
        <w:rPr>
          <w:rFonts w:cs="Cambria"/>
          <w:sz w:val="24"/>
          <w:szCs w:val="24"/>
        </w:rPr>
        <w:t>ur majors are doing wonderful things out in the professional world and we couldn’t be</w:t>
      </w:r>
      <w:r w:rsidR="001F118E">
        <w:rPr>
          <w:rFonts w:cs="Cambria"/>
          <w:sz w:val="24"/>
          <w:szCs w:val="24"/>
        </w:rPr>
        <w:t xml:space="preserve"> </w:t>
      </w:r>
      <w:r w:rsidRPr="009B433D">
        <w:rPr>
          <w:rFonts w:cs="Cambria"/>
          <w:sz w:val="24"/>
          <w:szCs w:val="24"/>
        </w:rPr>
        <w:t>proud</w:t>
      </w:r>
      <w:r w:rsidR="001F118E">
        <w:rPr>
          <w:rFonts w:cs="Cambria"/>
          <w:sz w:val="24"/>
          <w:szCs w:val="24"/>
        </w:rPr>
        <w:t>er</w:t>
      </w:r>
      <w:r w:rsidRPr="009B433D">
        <w:rPr>
          <w:rFonts w:cs="Cambria"/>
          <w:sz w:val="24"/>
          <w:szCs w:val="24"/>
        </w:rPr>
        <w:t xml:space="preserve"> of their achievements</w:t>
      </w:r>
      <w:r>
        <w:rPr>
          <w:rFonts w:cs="Cambria"/>
          <w:sz w:val="24"/>
          <w:szCs w:val="24"/>
        </w:rPr>
        <w:t xml:space="preserve">. Please visit our </w:t>
      </w:r>
      <w:r w:rsidR="00ED2379">
        <w:rPr>
          <w:rFonts w:cs="Cambria"/>
          <w:sz w:val="24"/>
          <w:szCs w:val="24"/>
        </w:rPr>
        <w:t xml:space="preserve">department </w:t>
      </w:r>
      <w:r>
        <w:rPr>
          <w:rFonts w:cs="Cambria"/>
          <w:sz w:val="24"/>
          <w:szCs w:val="24"/>
        </w:rPr>
        <w:t>web</w:t>
      </w:r>
      <w:r w:rsidR="00ED2379">
        <w:rPr>
          <w:rFonts w:cs="Cambria"/>
          <w:sz w:val="24"/>
          <w:szCs w:val="24"/>
        </w:rPr>
        <w:t>site</w:t>
      </w:r>
      <w:r>
        <w:rPr>
          <w:rFonts w:cs="Cambria"/>
          <w:sz w:val="24"/>
          <w:szCs w:val="24"/>
        </w:rPr>
        <w:t xml:space="preserve"> at: </w:t>
      </w:r>
      <w:hyperlink r:id="rId10" w:history="1">
        <w:r w:rsidRPr="00001AF3">
          <w:rPr>
            <w:rStyle w:val="Hyperlink"/>
            <w:rFonts w:cs="Cambria"/>
            <w:sz w:val="24"/>
            <w:szCs w:val="24"/>
          </w:rPr>
          <w:t>http://cas.umw.edu/art/</w:t>
        </w:r>
      </w:hyperlink>
      <w:r>
        <w:rPr>
          <w:rFonts w:cs="Cambria"/>
          <w:sz w:val="24"/>
          <w:szCs w:val="24"/>
        </w:rPr>
        <w:t xml:space="preserve"> and consider joining </w:t>
      </w:r>
      <w:r w:rsidR="001F118E">
        <w:rPr>
          <w:rFonts w:cs="Cambria"/>
          <w:sz w:val="24"/>
          <w:szCs w:val="24"/>
        </w:rPr>
        <w:t>the</w:t>
      </w:r>
      <w:r>
        <w:rPr>
          <w:rFonts w:cs="Cambria"/>
          <w:sz w:val="24"/>
          <w:szCs w:val="24"/>
        </w:rPr>
        <w:t xml:space="preserve"> UMW Student Art Association Facebook page</w:t>
      </w:r>
      <w:r w:rsidR="00ED2379">
        <w:rPr>
          <w:rFonts w:cs="Cambria"/>
          <w:sz w:val="24"/>
          <w:szCs w:val="24"/>
        </w:rPr>
        <w:t xml:space="preserve"> to find out about</w:t>
      </w:r>
      <w:r w:rsidR="00E240A4">
        <w:rPr>
          <w:rFonts w:cs="Cambria"/>
          <w:sz w:val="24"/>
          <w:szCs w:val="24"/>
        </w:rPr>
        <w:t xml:space="preserve"> the daily</w:t>
      </w:r>
      <w:r w:rsidRPr="009B433D">
        <w:rPr>
          <w:rFonts w:cs="Cambria"/>
          <w:sz w:val="24"/>
          <w:szCs w:val="24"/>
        </w:rPr>
        <w:t xml:space="preserve"> </w:t>
      </w:r>
      <w:r w:rsidR="00ED2379">
        <w:rPr>
          <w:rFonts w:cs="Cambria"/>
          <w:sz w:val="24"/>
          <w:szCs w:val="24"/>
        </w:rPr>
        <w:t xml:space="preserve">happenings </w:t>
      </w:r>
      <w:r w:rsidR="00AD6905">
        <w:rPr>
          <w:rFonts w:cs="Cambria"/>
          <w:sz w:val="24"/>
          <w:szCs w:val="24"/>
        </w:rPr>
        <w:t xml:space="preserve">in our department. </w:t>
      </w:r>
      <w:r w:rsidR="00ED2379">
        <w:rPr>
          <w:rFonts w:cs="Cambria"/>
          <w:sz w:val="24"/>
          <w:szCs w:val="24"/>
        </w:rPr>
        <w:t xml:space="preserve"> </w:t>
      </w:r>
      <w:r w:rsidR="002D6F92">
        <w:rPr>
          <w:rFonts w:cs="Cambria"/>
          <w:sz w:val="24"/>
          <w:szCs w:val="24"/>
        </w:rPr>
        <w:t>Stop by Melchers Hall to see our studios</w:t>
      </w:r>
      <w:r w:rsidR="00AD6905">
        <w:rPr>
          <w:rFonts w:cs="Cambria"/>
          <w:sz w:val="24"/>
          <w:szCs w:val="24"/>
        </w:rPr>
        <w:t xml:space="preserve"> and check out our creative community</w:t>
      </w:r>
      <w:r w:rsidR="00ED2379">
        <w:rPr>
          <w:rFonts w:cs="Cambria"/>
          <w:sz w:val="24"/>
          <w:szCs w:val="24"/>
        </w:rPr>
        <w:t xml:space="preserve"> in action</w:t>
      </w:r>
      <w:r w:rsidR="00AD6905">
        <w:rPr>
          <w:rFonts w:cs="Cambria"/>
          <w:sz w:val="24"/>
          <w:szCs w:val="24"/>
        </w:rPr>
        <w:t xml:space="preserve">.”  </w:t>
      </w:r>
      <w:r w:rsidR="00E240A4">
        <w:rPr>
          <w:rFonts w:cs="Cambria"/>
          <w:b/>
          <w:sz w:val="24"/>
          <w:szCs w:val="24"/>
        </w:rPr>
        <w:t>Jon McMillan</w:t>
      </w:r>
    </w:p>
    <w:p w14:paraId="2093CF50" w14:textId="06B68F72" w:rsidR="006801C1" w:rsidRPr="009B433D" w:rsidRDefault="00016DBA" w:rsidP="006801C1">
      <w:pPr>
        <w:spacing w:before="100" w:beforeAutospacing="1" w:after="100" w:afterAutospacing="1" w:line="240" w:lineRule="auto"/>
        <w:rPr>
          <w:rFonts w:eastAsia="Times New Roman" w:cs="Arial"/>
          <w:i/>
          <w:color w:val="000000" w:themeColor="text1"/>
          <w:sz w:val="20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</w:rPr>
        <w:t>N</w:t>
      </w:r>
      <w:r w:rsidR="006801C1" w:rsidRPr="002D2775">
        <w:rPr>
          <w:rFonts w:eastAsia="Times New Roman" w:cs="Arial"/>
          <w:color w:val="000000" w:themeColor="text1"/>
          <w:sz w:val="24"/>
          <w:szCs w:val="24"/>
        </w:rPr>
        <w:t xml:space="preserve">ew students considering a major in studio art should try to register for </w:t>
      </w:r>
      <w:r w:rsidR="006801C1" w:rsidRPr="002D2775">
        <w:rPr>
          <w:rFonts w:eastAsia="Times New Roman" w:cs="Arial"/>
          <w:b/>
          <w:bCs/>
          <w:color w:val="000000" w:themeColor="text1"/>
          <w:sz w:val="24"/>
          <w:szCs w:val="24"/>
        </w:rPr>
        <w:t>ARTS 10</w:t>
      </w:r>
      <w:r w:rsidR="001F118E">
        <w:rPr>
          <w:rFonts w:eastAsia="Times New Roman" w:cs="Arial"/>
          <w:b/>
          <w:bCs/>
          <w:color w:val="000000" w:themeColor="text1"/>
          <w:sz w:val="24"/>
          <w:szCs w:val="24"/>
        </w:rPr>
        <w:t>4 and ARTS 105</w:t>
      </w:r>
      <w:r w:rsidR="009B433D" w:rsidRPr="009B433D">
        <w:rPr>
          <w:rFonts w:eastAsia="Times New Roman" w:cs="Arial"/>
          <w:bCs/>
          <w:color w:val="000000" w:themeColor="text1"/>
          <w:sz w:val="24"/>
          <w:szCs w:val="24"/>
        </w:rPr>
        <w:t xml:space="preserve"> as early as possible</w:t>
      </w:r>
      <w:r w:rsidR="006801C1" w:rsidRPr="009B433D">
        <w:rPr>
          <w:rFonts w:eastAsia="Times New Roman" w:cs="Arial"/>
          <w:color w:val="000000" w:themeColor="text1"/>
          <w:sz w:val="24"/>
          <w:szCs w:val="24"/>
        </w:rPr>
        <w:t xml:space="preserve">. </w:t>
      </w:r>
    </w:p>
    <w:p w14:paraId="6184EA48" w14:textId="15FF1CD4" w:rsidR="006801C1" w:rsidRPr="002D2775" w:rsidRDefault="006801C1" w:rsidP="006801C1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2D2775">
        <w:rPr>
          <w:rFonts w:eastAsia="Times New Roman" w:cs="Arial"/>
          <w:color w:val="000000" w:themeColor="text1"/>
          <w:sz w:val="24"/>
          <w:szCs w:val="24"/>
        </w:rPr>
        <w:t>Below</w:t>
      </w:r>
      <w:r w:rsidR="00ED2379">
        <w:rPr>
          <w:rFonts w:eastAsia="Times New Roman" w:cs="Arial"/>
          <w:color w:val="000000" w:themeColor="text1"/>
          <w:sz w:val="24"/>
          <w:szCs w:val="24"/>
        </w:rPr>
        <w:t xml:space="preserve"> are</w:t>
      </w:r>
      <w:r w:rsidRPr="002D2775">
        <w:rPr>
          <w:rFonts w:eastAsia="Times New Roman" w:cs="Arial"/>
          <w:color w:val="000000" w:themeColor="text1"/>
          <w:sz w:val="24"/>
          <w:szCs w:val="24"/>
        </w:rPr>
        <w:t xml:space="preserve"> some examples of first semester schedules for a studio art major. There are many variations of a first semester schedule; the examples are just meant to help you see that there are many ways to reach the same goals. </w:t>
      </w:r>
    </w:p>
    <w:p w14:paraId="431CAB2A" w14:textId="77777777" w:rsidR="006801C1" w:rsidRPr="002D2775" w:rsidRDefault="006801C1" w:rsidP="006801C1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2D2775">
        <w:rPr>
          <w:rFonts w:eastAsia="Times New Roman" w:cs="Arial"/>
          <w:color w:val="000000" w:themeColor="text1"/>
          <w:sz w:val="24"/>
          <w:szCs w:val="24"/>
        </w:rPr>
        <w:t>Example 1:</w:t>
      </w:r>
    </w:p>
    <w:tbl>
      <w:tblPr>
        <w:tblW w:w="8175" w:type="dxa"/>
        <w:tblCellSpacing w:w="1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5873"/>
        <w:gridCol w:w="2302"/>
      </w:tblGrid>
      <w:tr w:rsidR="006801C1" w:rsidRPr="002D2775" w14:paraId="302A4F93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  <w:vAlign w:val="center"/>
          </w:tcPr>
          <w:p w14:paraId="3DDF5063" w14:textId="77777777" w:rsidR="006801C1" w:rsidRPr="002D2775" w:rsidRDefault="006801C1" w:rsidP="00A201E9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025" w:type="dxa"/>
            <w:tcBorders>
              <w:top w:val="single" w:sz="6" w:space="0" w:color="CCCCCC"/>
            </w:tcBorders>
            <w:vAlign w:val="center"/>
          </w:tcPr>
          <w:p w14:paraId="3B1BAF8C" w14:textId="77777777" w:rsidR="006801C1" w:rsidRPr="002D2775" w:rsidRDefault="006801C1" w:rsidP="00A201E9">
            <w:pPr>
              <w:tabs>
                <w:tab w:val="left" w:pos="2068"/>
              </w:tabs>
              <w:spacing w:after="0" w:line="240" w:lineRule="auto"/>
              <w:ind w:right="-223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6801C1" w:rsidRPr="002D2775" w14:paraId="7E336AEC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</w:tcPr>
          <w:p w14:paraId="623B7957" w14:textId="2A6C5C08" w:rsidR="006801C1" w:rsidRPr="002D2775" w:rsidRDefault="006801C1" w:rsidP="006801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ARTS 105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Design Principles (3) </w:t>
            </w:r>
          </w:p>
          <w:p w14:paraId="1EAAEEA0" w14:textId="3150D999" w:rsidR="006801C1" w:rsidRPr="002D2775" w:rsidRDefault="001F118E" w:rsidP="006801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ARTH 118: History of Asian Art 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(3) </w:t>
            </w:r>
          </w:p>
          <w:p w14:paraId="1E9138CF" w14:textId="1F19CC6F" w:rsidR="006801C1" w:rsidRPr="002D2775" w:rsidRDefault="00E3737B" w:rsidP="006801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MATH 110: Finite Mathematics (3)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443D1805" w14:textId="620A352C" w:rsidR="006801C1" w:rsidRPr="002D2775" w:rsidRDefault="006801C1" w:rsidP="006801C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ANTH 101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Intro Cultural</w:t>
            </w:r>
            <w:r w:rsid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>/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Social Anthropology (3) </w:t>
            </w:r>
          </w:p>
          <w:p w14:paraId="76CF41D8" w14:textId="12DEAC89" w:rsidR="006801C1" w:rsidRPr="006A59F3" w:rsidRDefault="00735BBC" w:rsidP="00735BB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FSEM 100</w:t>
            </w:r>
            <w:r w:rsidR="009F4EBF">
              <w:rPr>
                <w:rFonts w:ascii="Calibri" w:hAnsi="Calibri"/>
                <w:sz w:val="24"/>
                <w:szCs w:val="24"/>
              </w:rPr>
              <w:t>H7</w:t>
            </w:r>
            <w:r>
              <w:rPr>
                <w:rFonts w:ascii="Calibri" w:hAnsi="Calibri"/>
                <w:sz w:val="24"/>
                <w:szCs w:val="24"/>
              </w:rPr>
              <w:t>: Environmental Art (3)</w:t>
            </w:r>
          </w:p>
        </w:tc>
        <w:tc>
          <w:tcPr>
            <w:tcW w:w="0" w:type="auto"/>
            <w:tcBorders>
              <w:top w:val="single" w:sz="6" w:space="0" w:color="CCCCCC"/>
            </w:tcBorders>
          </w:tcPr>
          <w:p w14:paraId="081DE6FF" w14:textId="46B6DDAD" w:rsidR="006801C1" w:rsidRPr="002D2775" w:rsidRDefault="006801C1" w:rsidP="00A201E9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Major, AL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1F118E">
              <w:rPr>
                <w:rFonts w:eastAsia="Times New Roman" w:cs="Arial"/>
                <w:color w:val="000000" w:themeColor="text1"/>
                <w:sz w:val="24"/>
                <w:szCs w:val="24"/>
              </w:rPr>
              <w:t>Major, DGP</w:t>
            </w:r>
            <w:r w:rsidR="00735BBC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="00735BBC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>QREA</w:t>
            </w:r>
            <w:r w:rsidR="00735BBC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1F118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HUM  </w:t>
            </w:r>
            <w:r w:rsidR="00735BBC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              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F</w:t>
            </w:r>
            <w:bookmarkStart w:id="0" w:name="_GoBack"/>
            <w:bookmarkEnd w:id="0"/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S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EM</w:t>
            </w:r>
          </w:p>
        </w:tc>
      </w:tr>
    </w:tbl>
    <w:p w14:paraId="1599D8F9" w14:textId="14DB09A9" w:rsidR="006801C1" w:rsidRPr="002D2775" w:rsidRDefault="006801C1" w:rsidP="006801C1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2D2775">
        <w:rPr>
          <w:rFonts w:eastAsia="Times New Roman" w:cs="Arial"/>
          <w:color w:val="000000" w:themeColor="text1"/>
          <w:sz w:val="24"/>
          <w:szCs w:val="24"/>
        </w:rPr>
        <w:lastRenderedPageBreak/>
        <w:t>Example 2:</w:t>
      </w:r>
    </w:p>
    <w:tbl>
      <w:tblPr>
        <w:tblW w:w="8250" w:type="dxa"/>
        <w:tblCellSpacing w:w="1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6105"/>
        <w:gridCol w:w="2145"/>
      </w:tblGrid>
      <w:tr w:rsidR="006801C1" w:rsidRPr="002D2775" w14:paraId="75C5CC35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</w:tcPr>
          <w:p w14:paraId="4A257809" w14:textId="77777777" w:rsidR="006801C1" w:rsidRPr="003326B1" w:rsidRDefault="006801C1" w:rsidP="00A201E9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3326B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100" w:type="dxa"/>
            <w:tcBorders>
              <w:top w:val="single" w:sz="6" w:space="0" w:color="CCCCCC"/>
            </w:tcBorders>
            <w:vAlign w:val="center"/>
          </w:tcPr>
          <w:p w14:paraId="1A7AD839" w14:textId="77777777" w:rsidR="006801C1" w:rsidRPr="002D2775" w:rsidRDefault="006801C1" w:rsidP="00A201E9">
            <w:pPr>
              <w:spacing w:after="0" w:line="240" w:lineRule="auto"/>
              <w:ind w:right="-300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6801C1" w:rsidRPr="002D2775" w14:paraId="4467B03F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  <w:vAlign w:val="center"/>
          </w:tcPr>
          <w:p w14:paraId="403814B9" w14:textId="16DADD19" w:rsidR="006801C1" w:rsidRPr="002D2775" w:rsidRDefault="006801C1" w:rsidP="00E3737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ARTS 10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>5: Design Principles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(3) </w:t>
            </w:r>
          </w:p>
          <w:p w14:paraId="6575FCEF" w14:textId="3D5C2405" w:rsidR="00735BBC" w:rsidRPr="00735BBC" w:rsidRDefault="00E240A4" w:rsidP="00E3737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FSEM 100</w:t>
            </w:r>
            <w:r w:rsidR="009F4EBF">
              <w:rPr>
                <w:rFonts w:ascii="Calibri" w:hAnsi="Calibri"/>
                <w:sz w:val="24"/>
                <w:szCs w:val="24"/>
              </w:rPr>
              <w:t>J2</w:t>
            </w:r>
            <w:r>
              <w:rPr>
                <w:rFonts w:ascii="Calibri" w:hAnsi="Calibri"/>
                <w:sz w:val="24"/>
                <w:szCs w:val="24"/>
              </w:rPr>
              <w:t>: Creating Art and Ideas</w:t>
            </w:r>
            <w:r w:rsidR="00735BBC">
              <w:rPr>
                <w:rFonts w:ascii="Calibri" w:hAnsi="Calibri"/>
                <w:sz w:val="24"/>
                <w:szCs w:val="24"/>
              </w:rPr>
              <w:t xml:space="preserve"> (3)</w:t>
            </w:r>
          </w:p>
          <w:p w14:paraId="3FBF9E22" w14:textId="0B17871B" w:rsidR="006801C1" w:rsidRPr="00E3737B" w:rsidRDefault="00E3737B" w:rsidP="00E3737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EESC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111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: Our Dynamic Earth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with Lab (4)</w:t>
            </w:r>
            <w:r w:rsidR="006801C1" w:rsidRP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35224A8E" w14:textId="64FE3C76" w:rsidR="006801C1" w:rsidRPr="002D2775" w:rsidRDefault="00ED2379" w:rsidP="00E3737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ARTH 114A: History of Western Art I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(3) </w:t>
            </w:r>
          </w:p>
        </w:tc>
        <w:tc>
          <w:tcPr>
            <w:tcW w:w="0" w:type="auto"/>
            <w:tcBorders>
              <w:top w:val="single" w:sz="6" w:space="0" w:color="CCCCCC"/>
            </w:tcBorders>
          </w:tcPr>
          <w:p w14:paraId="7F92F902" w14:textId="00685915" w:rsidR="006801C1" w:rsidRPr="002D2775" w:rsidRDefault="006801C1" w:rsidP="00735BBC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Major, AL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735BBC">
              <w:rPr>
                <w:rFonts w:eastAsia="Times New Roman" w:cs="Arial"/>
                <w:color w:val="000000" w:themeColor="text1"/>
                <w:sz w:val="24"/>
                <w:szCs w:val="24"/>
              </w:rPr>
              <w:t>FSEM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>NSL</w:t>
            </w:r>
            <w:r w:rsidR="00F06E49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Major, </w:t>
            </w:r>
            <w:r w:rsidR="001F118E">
              <w:rPr>
                <w:rFonts w:eastAsia="Times New Roman" w:cs="Arial"/>
                <w:color w:val="000000" w:themeColor="text1"/>
                <w:sz w:val="24"/>
                <w:szCs w:val="24"/>
              </w:rPr>
              <w:t>HUM</w:t>
            </w:r>
          </w:p>
        </w:tc>
      </w:tr>
    </w:tbl>
    <w:p w14:paraId="41D655E4" w14:textId="09E7CD97" w:rsidR="00D706BF" w:rsidRDefault="00270B41" w:rsidP="00016DBA">
      <w:pPr>
        <w:spacing w:before="100" w:beforeAutospacing="1" w:after="100" w:afterAutospacing="1" w:line="240" w:lineRule="auto"/>
        <w:jc w:val="center"/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7053E34" wp14:editId="70AEC85F">
            <wp:simplePos x="0" y="0"/>
            <wp:positionH relativeFrom="margin">
              <wp:posOffset>-131445</wp:posOffset>
            </wp:positionH>
            <wp:positionV relativeFrom="margin">
              <wp:posOffset>1857375</wp:posOffset>
            </wp:positionV>
            <wp:extent cx="3600450" cy="1720850"/>
            <wp:effectExtent l="0" t="0" r="6350" b="6350"/>
            <wp:wrapSquare wrapText="bothSides"/>
            <wp:docPr id="2" name="Picture 2" descr="Macintosh HD:Users:carolgarmin:Desktop:Rosemary_fe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garmin:Desktop:Rosemary_featur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 w:themeColor="text1"/>
          <w:sz w:val="24"/>
          <w:szCs w:val="24"/>
        </w:rPr>
        <w:drawing>
          <wp:inline distT="0" distB="0" distL="0" distR="0" wp14:anchorId="74260C56" wp14:editId="764A6290">
            <wp:extent cx="2694305" cy="17296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PFcIawg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5955" cy="18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2A6">
        <w:rPr>
          <w:rFonts w:eastAsia="Times New Roman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</w:t>
      </w:r>
    </w:p>
    <w:p w14:paraId="70325CAB" w14:textId="65D6DA92" w:rsidR="002B02A6" w:rsidRDefault="002B02A6" w:rsidP="006801C1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14:paraId="58E137BA" w14:textId="737525A7" w:rsidR="006801C1" w:rsidRDefault="006801C1" w:rsidP="006801C1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2D2775">
        <w:rPr>
          <w:rFonts w:eastAsia="Times New Roman" w:cs="Arial"/>
          <w:color w:val="000000" w:themeColor="text1"/>
          <w:sz w:val="24"/>
          <w:szCs w:val="24"/>
        </w:rPr>
        <w:t xml:space="preserve">Example 3: Athletes for varsity sports must register for the 400-level course of the sport. Practice times for varsity sports can vary, but generally speaking, athletes should allow for enough time to get to and from practice on weekdays from 3 - 6 p.m. Please check with the individual </w:t>
      </w:r>
      <w:hyperlink r:id="rId13" w:history="1">
        <w:r w:rsidRPr="002D2775">
          <w:rPr>
            <w:rFonts w:eastAsia="Times New Roman" w:cs="Arial"/>
            <w:color w:val="000000" w:themeColor="text1"/>
            <w:sz w:val="24"/>
            <w:szCs w:val="24"/>
          </w:rPr>
          <w:t>coach</w:t>
        </w:r>
      </w:hyperlink>
      <w:r w:rsidRPr="002D2775">
        <w:rPr>
          <w:rFonts w:eastAsia="Times New Roman" w:cs="Arial"/>
          <w:color w:val="000000" w:themeColor="text1"/>
          <w:sz w:val="24"/>
          <w:szCs w:val="24"/>
        </w:rPr>
        <w:t xml:space="preserve"> for your sport to verify specific practice times each semester. </w:t>
      </w:r>
    </w:p>
    <w:tbl>
      <w:tblPr>
        <w:tblW w:w="8280" w:type="dxa"/>
        <w:tblCellSpacing w:w="15" w:type="dxa"/>
        <w:tblBorders>
          <w:bottom w:val="single" w:sz="6" w:space="0" w:color="CCCCCC"/>
        </w:tblBorders>
        <w:tblCellMar>
          <w:top w:w="45" w:type="dxa"/>
          <w:left w:w="45" w:type="dxa"/>
          <w:bottom w:w="45" w:type="dxa"/>
          <w:right w:w="225" w:type="dxa"/>
        </w:tblCellMar>
        <w:tblLook w:val="04A0" w:firstRow="1" w:lastRow="0" w:firstColumn="1" w:lastColumn="0" w:noHBand="0" w:noVBand="1"/>
      </w:tblPr>
      <w:tblGrid>
        <w:gridCol w:w="6105"/>
        <w:gridCol w:w="2175"/>
      </w:tblGrid>
      <w:tr w:rsidR="006801C1" w:rsidRPr="002D2775" w14:paraId="23D62920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</w:tcPr>
          <w:p w14:paraId="5323C86A" w14:textId="3694EDCD" w:rsidR="006801C1" w:rsidRPr="003326B1" w:rsidRDefault="006801C1" w:rsidP="00A201E9">
            <w:p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 w:type="page"/>
            </w:r>
            <w:r w:rsidRPr="003326B1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Course (credits) </w:t>
            </w:r>
          </w:p>
        </w:tc>
        <w:tc>
          <w:tcPr>
            <w:tcW w:w="2130" w:type="dxa"/>
            <w:tcBorders>
              <w:top w:val="single" w:sz="6" w:space="0" w:color="CCCCCC"/>
            </w:tcBorders>
            <w:vAlign w:val="center"/>
          </w:tcPr>
          <w:p w14:paraId="1ECC6F4A" w14:textId="77777777" w:rsidR="006801C1" w:rsidRPr="002D2775" w:rsidRDefault="006801C1" w:rsidP="00A201E9">
            <w:pPr>
              <w:spacing w:after="0" w:line="240" w:lineRule="auto"/>
              <w:ind w:right="-302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Requirement(s) Met </w:t>
            </w:r>
          </w:p>
        </w:tc>
      </w:tr>
      <w:tr w:rsidR="006801C1" w:rsidRPr="002D2775" w14:paraId="502D0707" w14:textId="77777777" w:rsidTr="00A201E9">
        <w:trPr>
          <w:tblCellSpacing w:w="15" w:type="dxa"/>
        </w:trPr>
        <w:tc>
          <w:tcPr>
            <w:tcW w:w="6060" w:type="dxa"/>
            <w:tcBorders>
              <w:top w:val="single" w:sz="6" w:space="0" w:color="CCCCCC"/>
            </w:tcBorders>
            <w:vAlign w:val="center"/>
          </w:tcPr>
          <w:p w14:paraId="69F46FCA" w14:textId="1DE1F098" w:rsidR="006801C1" w:rsidRPr="002D2775" w:rsidRDefault="006801C1" w:rsidP="006801C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ARTS 105</w:t>
            </w:r>
            <w:r w:rsid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Design Principles (3) </w:t>
            </w:r>
          </w:p>
          <w:p w14:paraId="617176F1" w14:textId="526E6D7C" w:rsidR="006801C1" w:rsidRPr="002D2775" w:rsidRDefault="006801C1" w:rsidP="006801C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right="-150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SPAN 101**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Beginning Spanish (3) </w:t>
            </w:r>
          </w:p>
          <w:p w14:paraId="4EAC44E3" w14:textId="45F2E998" w:rsidR="00735BBC" w:rsidRPr="00735BBC" w:rsidRDefault="00735BBC" w:rsidP="006801C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FSEM 100</w:t>
            </w:r>
            <w:r w:rsidR="00ED2379">
              <w:rPr>
                <w:rFonts w:ascii="Calibri" w:hAnsi="Calibri"/>
                <w:sz w:val="24"/>
                <w:szCs w:val="24"/>
              </w:rPr>
              <w:t>J2: Creating Art and Ideas</w:t>
            </w:r>
            <w:r>
              <w:rPr>
                <w:rFonts w:ascii="Calibri" w:hAnsi="Calibri"/>
                <w:sz w:val="24"/>
                <w:szCs w:val="24"/>
              </w:rPr>
              <w:t xml:space="preserve"> (3)</w:t>
            </w:r>
          </w:p>
          <w:p w14:paraId="12165FBE" w14:textId="3CB68B83" w:rsidR="006801C1" w:rsidRPr="002D2775" w:rsidRDefault="006801C1" w:rsidP="006801C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PHYS 101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General Physics with Lab (4) </w:t>
            </w:r>
          </w:p>
          <w:p w14:paraId="7F63BB7C" w14:textId="412C4519" w:rsidR="006801C1" w:rsidRPr="002D2775" w:rsidRDefault="006801C1" w:rsidP="006801C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>PHYD 406</w:t>
            </w:r>
            <w:r w:rsidR="00ED2379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: </w:t>
            </w:r>
            <w:r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Intercollegiate Cross Country - Men (1) </w:t>
            </w:r>
          </w:p>
        </w:tc>
        <w:tc>
          <w:tcPr>
            <w:tcW w:w="0" w:type="auto"/>
            <w:tcBorders>
              <w:top w:val="single" w:sz="6" w:space="0" w:color="CCCCCC"/>
            </w:tcBorders>
          </w:tcPr>
          <w:p w14:paraId="301C7E7B" w14:textId="35B65A2F" w:rsidR="006801C1" w:rsidRPr="002D2775" w:rsidRDefault="00F06E49" w:rsidP="00A201E9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Major, AL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L</w:t>
            </w:r>
            <w:r w:rsidR="00E3737B">
              <w:rPr>
                <w:rFonts w:eastAsia="Times New Roman" w:cs="Arial"/>
                <w:color w:val="000000" w:themeColor="text1"/>
                <w:sz w:val="24"/>
                <w:szCs w:val="24"/>
              </w:rPr>
              <w:t>ANG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FS</w:t>
            </w:r>
            <w:r w:rsidR="006801C1">
              <w:rPr>
                <w:rFonts w:eastAsia="Times New Roman" w:cs="Arial"/>
                <w:color w:val="000000" w:themeColor="text1"/>
                <w:sz w:val="24"/>
                <w:szCs w:val="24"/>
              </w:rPr>
              <w:t>EM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>NS</w:t>
            </w:r>
            <w:r w:rsidR="001F118E">
              <w:rPr>
                <w:rFonts w:eastAsia="Times New Roman" w:cs="Arial"/>
                <w:color w:val="000000" w:themeColor="text1"/>
                <w:sz w:val="24"/>
                <w:szCs w:val="24"/>
              </w:rPr>
              <w:t>L</w:t>
            </w:r>
            <w:r w:rsidR="006801C1" w:rsidRPr="002D2775">
              <w:rPr>
                <w:rFonts w:eastAsia="Times New Roman" w:cs="Arial"/>
                <w:color w:val="000000" w:themeColor="text1"/>
                <w:sz w:val="24"/>
                <w:szCs w:val="24"/>
              </w:rPr>
              <w:br/>
              <w:t xml:space="preserve">Elective </w:t>
            </w:r>
          </w:p>
        </w:tc>
      </w:tr>
    </w:tbl>
    <w:p w14:paraId="6D668504" w14:textId="571A06A1" w:rsidR="006801C1" w:rsidRPr="00D706BF" w:rsidRDefault="00F06E49" w:rsidP="00F06E49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20"/>
          <w:szCs w:val="20"/>
        </w:rPr>
      </w:pP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*Please note that not all sections of a course may have the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Speaking Intensive (SI) or Writing Intensive (WI) attributes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.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These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 designations for a course are dependent on instructor and semester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, and </w:t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are listed in the Banner description for the semester in which you are registering. </w:t>
      </w:r>
      <w:r w:rsidRPr="001B5937">
        <w:rPr>
          <w:rFonts w:eastAsia="Times New Roman" w:cs="Arial"/>
          <w:color w:val="000000" w:themeColor="text1"/>
          <w:sz w:val="20"/>
          <w:szCs w:val="20"/>
        </w:rPr>
        <w:br/>
      </w:r>
      <w:r w:rsidRPr="001B5937">
        <w:rPr>
          <w:rFonts w:eastAsia="Times New Roman" w:cs="Arial"/>
          <w:i/>
          <w:iCs/>
          <w:color w:val="000000" w:themeColor="text1"/>
          <w:sz w:val="20"/>
          <w:szCs w:val="20"/>
        </w:rPr>
        <w:t xml:space="preserve">**This particular course is in a discipline that allows students with demonstrated competence upon admission to UMW (such as AP/IB credit, dual enrollment, etc.) to begin courses at a higher level. </w:t>
      </w:r>
      <w:r>
        <w:rPr>
          <w:rFonts w:eastAsia="Times New Roman" w:cs="Arial"/>
          <w:i/>
          <w:iCs/>
          <w:color w:val="000000" w:themeColor="text1"/>
          <w:sz w:val="20"/>
          <w:szCs w:val="20"/>
        </w:rPr>
        <w:t>Talk to your Student Success Coordinator if you believe you should start at a higher level.</w:t>
      </w:r>
    </w:p>
    <w:sectPr w:rsidR="006801C1" w:rsidRPr="00D706BF" w:rsidSect="0002282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7CE0"/>
    <w:multiLevelType w:val="multilevel"/>
    <w:tmpl w:val="EFE4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7F2557"/>
    <w:multiLevelType w:val="multilevel"/>
    <w:tmpl w:val="596A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A84956"/>
    <w:multiLevelType w:val="multilevel"/>
    <w:tmpl w:val="7502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5784E"/>
    <w:multiLevelType w:val="multilevel"/>
    <w:tmpl w:val="30EA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0F270A"/>
    <w:multiLevelType w:val="multilevel"/>
    <w:tmpl w:val="B970B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46462"/>
    <w:multiLevelType w:val="multilevel"/>
    <w:tmpl w:val="9D20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2C1810"/>
    <w:multiLevelType w:val="multilevel"/>
    <w:tmpl w:val="958ED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292B84"/>
    <w:multiLevelType w:val="multilevel"/>
    <w:tmpl w:val="2DDA5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21"/>
    <w:rsid w:val="00002D96"/>
    <w:rsid w:val="0000380E"/>
    <w:rsid w:val="00016DBA"/>
    <w:rsid w:val="00022828"/>
    <w:rsid w:val="001D5A54"/>
    <w:rsid w:val="001E380D"/>
    <w:rsid w:val="001F118E"/>
    <w:rsid w:val="00213066"/>
    <w:rsid w:val="00257FC4"/>
    <w:rsid w:val="00270B41"/>
    <w:rsid w:val="002B02A6"/>
    <w:rsid w:val="002D6F92"/>
    <w:rsid w:val="003015DA"/>
    <w:rsid w:val="004E7AA1"/>
    <w:rsid w:val="00550057"/>
    <w:rsid w:val="00552497"/>
    <w:rsid w:val="005631AC"/>
    <w:rsid w:val="005B4D46"/>
    <w:rsid w:val="006801C1"/>
    <w:rsid w:val="00720561"/>
    <w:rsid w:val="007330D5"/>
    <w:rsid w:val="00735BBC"/>
    <w:rsid w:val="00774352"/>
    <w:rsid w:val="007B3373"/>
    <w:rsid w:val="00813A92"/>
    <w:rsid w:val="00855ED6"/>
    <w:rsid w:val="00877842"/>
    <w:rsid w:val="008C1556"/>
    <w:rsid w:val="008D6821"/>
    <w:rsid w:val="008E6DBC"/>
    <w:rsid w:val="008F260C"/>
    <w:rsid w:val="00924F3E"/>
    <w:rsid w:val="00963857"/>
    <w:rsid w:val="00986D10"/>
    <w:rsid w:val="009B433D"/>
    <w:rsid w:val="009E1311"/>
    <w:rsid w:val="009F4EBF"/>
    <w:rsid w:val="00A201E9"/>
    <w:rsid w:val="00AB6083"/>
    <w:rsid w:val="00AD6905"/>
    <w:rsid w:val="00AF5735"/>
    <w:rsid w:val="00B1187A"/>
    <w:rsid w:val="00B24FB7"/>
    <w:rsid w:val="00B67A22"/>
    <w:rsid w:val="00B82C6C"/>
    <w:rsid w:val="00BC2B76"/>
    <w:rsid w:val="00BD0840"/>
    <w:rsid w:val="00C167E8"/>
    <w:rsid w:val="00C47EAB"/>
    <w:rsid w:val="00CD0CAA"/>
    <w:rsid w:val="00D27A70"/>
    <w:rsid w:val="00D3267D"/>
    <w:rsid w:val="00D61405"/>
    <w:rsid w:val="00D706BF"/>
    <w:rsid w:val="00DF2031"/>
    <w:rsid w:val="00E240A4"/>
    <w:rsid w:val="00E3737B"/>
    <w:rsid w:val="00E60898"/>
    <w:rsid w:val="00EB0204"/>
    <w:rsid w:val="00EB5E98"/>
    <w:rsid w:val="00ED2379"/>
    <w:rsid w:val="00F06E49"/>
    <w:rsid w:val="00F623D7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EDC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6821"/>
    <w:rPr>
      <w:i/>
      <w:iCs/>
    </w:rPr>
  </w:style>
  <w:style w:type="character" w:styleId="Hyperlink">
    <w:name w:val="Hyperlink"/>
    <w:basedOn w:val="DefaultParagraphFont"/>
    <w:uiPriority w:val="99"/>
    <w:unhideWhenUsed/>
    <w:rsid w:val="00BC2B7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2056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801C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5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8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00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2164">
                  <w:marLeft w:val="0"/>
                  <w:marRight w:val="3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27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9382">
                  <w:marLeft w:val="0"/>
                  <w:marRight w:val="3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cmilla@umw.edu" TargetMode="External"/><Relationship Id="rId13" Type="http://schemas.openxmlformats.org/officeDocument/2006/relationships/hyperlink" Target="http://athletics.umw.edu/staff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s.umw.edu/art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mcmilla@umw.ed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cas.umw.edu/art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cas.umw.edu/ar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</dc:creator>
  <cp:lastModifiedBy>Jon McMillan (jmcmilla)</cp:lastModifiedBy>
  <cp:revision>2</cp:revision>
  <dcterms:created xsi:type="dcterms:W3CDTF">2020-02-07T17:43:00Z</dcterms:created>
  <dcterms:modified xsi:type="dcterms:W3CDTF">2020-02-07T17:43:00Z</dcterms:modified>
</cp:coreProperties>
</file>